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rPr>
      </w:pPr>
      <w:r>
        <w:rPr>
          <w:rStyle w:val="6"/>
          <w:rFonts w:hint="eastAsia" w:ascii="微软雅黑" w:hAnsi="微软雅黑" w:eastAsia="微软雅黑" w:cs="微软雅黑"/>
          <w:i w:val="0"/>
          <w:iCs w:val="0"/>
          <w:caps w:val="0"/>
          <w:color w:val="333333"/>
          <w:spacing w:val="15"/>
          <w:sz w:val="28"/>
          <w:szCs w:val="28"/>
          <w:shd w:val="clear" w:fill="FFFFFF"/>
        </w:rPr>
        <w:t>香港</w:t>
      </w:r>
      <w:r>
        <w:rPr>
          <w:rStyle w:val="6"/>
          <w:rFonts w:hint="eastAsia" w:ascii="微软雅黑" w:hAnsi="微软雅黑" w:eastAsia="微软雅黑" w:cs="微软雅黑"/>
          <w:i w:val="0"/>
          <w:iCs w:val="0"/>
          <w:caps w:val="0"/>
          <w:color w:val="333333"/>
          <w:spacing w:val="15"/>
          <w:sz w:val="28"/>
          <w:szCs w:val="28"/>
          <w:shd w:val="clear" w:fill="FFFFFF"/>
          <w:lang w:eastAsia="zh-CN"/>
        </w:rPr>
        <w:t>大学</w:t>
      </w:r>
      <w:r>
        <w:rPr>
          <w:rStyle w:val="6"/>
          <w:rFonts w:hint="eastAsia" w:ascii="微软雅黑" w:hAnsi="微软雅黑" w:eastAsia="微软雅黑" w:cs="微软雅黑"/>
          <w:i w:val="0"/>
          <w:iCs w:val="0"/>
          <w:caps w:val="0"/>
          <w:color w:val="333333"/>
          <w:spacing w:val="15"/>
          <w:sz w:val="28"/>
          <w:szCs w:val="28"/>
          <w:shd w:val="clear" w:fill="FFFFFF"/>
        </w:rPr>
        <w:t>医疗进修项目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Style w:val="6"/>
          <w:rFonts w:hint="eastAsia" w:ascii="微软雅黑" w:hAnsi="微软雅黑" w:eastAsia="微软雅黑" w:cs="微软雅黑"/>
          <w:b/>
          <w:bCs/>
          <w:i w:val="0"/>
          <w:iCs w:val="0"/>
          <w:caps w:val="0"/>
          <w:color w:val="333333"/>
          <w:spacing w:val="0"/>
          <w:kern w:val="2"/>
          <w:sz w:val="24"/>
          <w:szCs w:val="24"/>
          <w:shd w:val="clear" w:fill="FFFFFF"/>
          <w:lang w:val="en-US" w:eastAsia="zh-CN" w:bidi="ar-SA"/>
        </w:rPr>
        <w:t>香港大学</w:t>
      </w:r>
      <w:r>
        <w:rPr>
          <w:rFonts w:hint="eastAsia" w:ascii="微软雅黑" w:hAnsi="微软雅黑" w:eastAsia="微软雅黑" w:cs="微软雅黑"/>
          <w:i w:val="0"/>
          <w:iCs w:val="0"/>
          <w:caps w:val="0"/>
          <w:color w:val="333333"/>
          <w:spacing w:val="15"/>
          <w:sz w:val="24"/>
          <w:szCs w:val="24"/>
          <w:shd w:val="clear" w:fill="FFFFFF"/>
          <w:lang w:val="en-US" w:eastAsia="zh-CN"/>
        </w:rPr>
        <w:t>是香港历史最悠久的高等学府,也是全球著名一流大学。香港大学在1911年创校之初，以「为中国而立」作为创校校纲，多年来一直秉承优良传统, 致力为社会培养领袖人才。前身为创办于1887年的香港西医书院,孙中山先生为该校首届以第一名毕业的学生，因此他以港大为其母校，并称之为其「知识诞生之地」。香港大学是一所以研究为主导的综合大学，设有建筑学院、文学 院、经济及工商管理学院、牙医学院、教育学院、工程学院、 法学院、医学院、理学院、社会科学学院、研究生院和专业进修学院（HKU SPACE）等。2023年QS世界大学排名第21位。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Style w:val="6"/>
          <w:rFonts w:hint="eastAsia" w:ascii="微软雅黑" w:hAnsi="微软雅黑" w:eastAsia="微软雅黑" w:cs="微软雅黑"/>
          <w:i w:val="0"/>
          <w:iCs w:val="0"/>
          <w:caps w:val="0"/>
          <w:color w:val="333333"/>
          <w:spacing w:val="15"/>
          <w:sz w:val="28"/>
          <w:szCs w:val="28"/>
          <w:shd w:val="clear" w:fill="FFFFFF"/>
        </w:rPr>
      </w:pPr>
      <w:r>
        <w:rPr>
          <w:rFonts w:hint="eastAsia" w:ascii="微软雅黑" w:hAnsi="微软雅黑" w:eastAsia="微软雅黑" w:cs="微软雅黑"/>
          <w:b/>
          <w:bCs/>
          <w:i w:val="0"/>
          <w:iCs w:val="0"/>
          <w:caps w:val="0"/>
          <w:color w:val="333333"/>
          <w:spacing w:val="15"/>
          <w:sz w:val="24"/>
          <w:szCs w:val="24"/>
          <w:shd w:val="clear" w:fill="FFFFFF"/>
          <w:lang w:val="en-US" w:eastAsia="zh-CN"/>
        </w:rPr>
        <w:t>香港大学李嘉诚医学院</w:t>
      </w:r>
      <w:r>
        <w:rPr>
          <w:rFonts w:hint="eastAsia" w:ascii="微软雅黑" w:hAnsi="微软雅黑" w:eastAsia="微软雅黑" w:cs="微软雅黑"/>
          <w:i w:val="0"/>
          <w:iCs w:val="0"/>
          <w:caps w:val="0"/>
          <w:color w:val="333333"/>
          <w:spacing w:val="15"/>
          <w:sz w:val="24"/>
          <w:szCs w:val="24"/>
          <w:shd w:val="clear" w:fill="FFFFFF"/>
          <w:lang w:val="en-US" w:eastAsia="zh-CN"/>
        </w:rPr>
        <w:t>为一所坐落于香港岛的医科学院。学院现提供医学、中医学、护理学、药学及其他生物医学科学的教育与研究项目。所有课程均以英语作为授课语言，而中医课程则采用中英双语模式，作为其教学及研究基地的是位于附近的玛丽医院。港大医学院为香港仅有的两所医学院之一，也是香港仅有的两所提供医学和药学高等教育的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default" w:ascii="微软雅黑" w:hAnsi="微软雅黑" w:eastAsia="微软雅黑" w:cs="微软雅黑"/>
          <w:i w:val="0"/>
          <w:iCs w:val="0"/>
          <w:caps w:val="0"/>
          <w:color w:val="333333"/>
          <w:spacing w:val="15"/>
          <w:sz w:val="24"/>
          <w:szCs w:val="24"/>
          <w:shd w:val="clear" w:fill="FFFFFF"/>
          <w:lang w:val="en-US" w:eastAsia="zh-CN"/>
        </w:rPr>
      </w:pPr>
      <w:r>
        <w:rPr>
          <w:rStyle w:val="6"/>
          <w:rFonts w:hint="eastAsia" w:ascii="微软雅黑" w:hAnsi="微软雅黑" w:eastAsia="微软雅黑" w:cs="微软雅黑"/>
          <w:i w:val="0"/>
          <w:iCs w:val="0"/>
          <w:caps w:val="0"/>
          <w:color w:val="333333"/>
          <w:spacing w:val="15"/>
          <w:sz w:val="24"/>
          <w:szCs w:val="24"/>
          <w:shd w:val="clear" w:fill="FFFFFF"/>
        </w:rPr>
        <w:t>项目时间：</w:t>
      </w:r>
      <w:r>
        <w:rPr>
          <w:rFonts w:hint="eastAsia" w:ascii="微软雅黑" w:hAnsi="微软雅黑" w:eastAsia="微软雅黑" w:cs="微软雅黑"/>
          <w:i w:val="0"/>
          <w:iCs w:val="0"/>
          <w:caps w:val="0"/>
          <w:color w:val="333333"/>
          <w:spacing w:val="15"/>
          <w:sz w:val="24"/>
          <w:szCs w:val="24"/>
          <w:shd w:val="clear" w:fill="FFFFFF"/>
          <w:lang w:val="en-US"/>
        </w:rPr>
        <w:t>7月16日（星期日）- 7月22日（星期六）</w:t>
      </w:r>
      <w:r>
        <w:rPr>
          <w:rFonts w:hint="eastAsia" w:ascii="微软雅黑" w:hAnsi="微软雅黑" w:eastAsia="微软雅黑" w:cs="微软雅黑"/>
          <w:i w:val="0"/>
          <w:iCs w:val="0"/>
          <w:caps w:val="0"/>
          <w:color w:val="333333"/>
          <w:spacing w:val="15"/>
          <w:sz w:val="24"/>
          <w:szCs w:val="24"/>
          <w:shd w:val="clear" w:fill="FFFFFF"/>
          <w:lang w:val="en-US" w:eastAsia="zh-CN"/>
        </w:rPr>
        <w:t>，7天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default" w:ascii="微软雅黑" w:hAnsi="微软雅黑" w:eastAsia="微软雅黑" w:cs="微软雅黑"/>
          <w:i w:val="0"/>
          <w:iCs w:val="0"/>
          <w:caps w:val="0"/>
          <w:color w:val="727272"/>
          <w:spacing w:val="15"/>
          <w:sz w:val="24"/>
          <w:szCs w:val="24"/>
          <w:shd w:val="clear" w:fill="FFFFFF"/>
          <w:lang w:val="en-US" w:eastAsia="zh-CN"/>
        </w:rPr>
      </w:pPr>
      <w:r>
        <w:rPr>
          <w:rFonts w:hint="eastAsia" w:ascii="微软雅黑" w:hAnsi="微软雅黑" w:eastAsia="微软雅黑" w:cs="微软雅黑"/>
          <w:i w:val="0"/>
          <w:iCs w:val="0"/>
          <w:caps w:val="0"/>
          <w:color w:val="727272"/>
          <w:spacing w:val="15"/>
          <w:sz w:val="24"/>
          <w:szCs w:val="24"/>
          <w:shd w:val="clear" w:fill="FFFFFF"/>
          <w:lang w:val="en-US" w:eastAsia="zh-CN"/>
        </w:rPr>
        <w:t xml:space="preserve">        </w:t>
      </w:r>
      <w:r>
        <w:rPr>
          <w:rFonts w:hint="eastAsia" w:ascii="微软雅黑" w:hAnsi="微软雅黑" w:eastAsia="微软雅黑" w:cs="微软雅黑"/>
          <w:i w:val="0"/>
          <w:iCs w:val="0"/>
          <w:caps w:val="0"/>
          <w:color w:val="333333"/>
          <w:spacing w:val="15"/>
          <w:sz w:val="24"/>
          <w:szCs w:val="24"/>
          <w:shd w:val="clear" w:fill="FFFFFF"/>
          <w:lang w:val="en-US" w:eastAsia="zh-CN"/>
        </w:rPr>
        <w:t xml:space="preserve"> 8月6日（星期日）- 8月12日（星期六），7天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rPr>
        <w:t>项目特色：</w:t>
      </w:r>
      <w:r>
        <w:rPr>
          <w:rFonts w:hint="eastAsia" w:ascii="微软雅黑" w:hAnsi="微软雅黑" w:eastAsia="微软雅黑" w:cs="微软雅黑"/>
          <w:i w:val="0"/>
          <w:iCs w:val="0"/>
          <w:caps w:val="0"/>
          <w:color w:val="333333"/>
          <w:spacing w:val="15"/>
          <w:sz w:val="24"/>
          <w:szCs w:val="24"/>
          <w:shd w:val="clear" w:fill="FFFFFF"/>
          <w:lang w:val="en-US" w:eastAsia="zh-CN"/>
        </w:rPr>
        <w:t>邀请香港大学顶级专家和教授为学生授课</w:t>
      </w:r>
      <w:r>
        <w:rPr>
          <w:rFonts w:hint="eastAsia" w:ascii="微软雅黑" w:hAnsi="微软雅黑" w:eastAsia="微软雅黑" w:cs="微软雅黑"/>
          <w:i w:val="0"/>
          <w:iCs w:val="0"/>
          <w:caps w:val="0"/>
          <w:color w:val="333333"/>
          <w:spacing w:val="15"/>
          <w:sz w:val="24"/>
          <w:szCs w:val="24"/>
          <w:shd w:val="clear" w:fill="FFFFFF"/>
          <w:lang w:eastAsia="zh-CN"/>
        </w:rPr>
        <w:t>，从对香港的医疗体制开始，围绕医患关系如何处理，以及当今热门话题新发传染病研究及应对措施、精准医学和移动化医疗等相关主题进行授课讲座，同时可以结识来自不同地区不同文化背景的同伴，建立人脉网络。</w:t>
      </w:r>
      <w:r>
        <w:rPr>
          <w:rFonts w:hint="eastAsia" w:ascii="微软雅黑" w:hAnsi="微软雅黑" w:eastAsia="微软雅黑" w:cs="微软雅黑"/>
          <w:i w:val="0"/>
          <w:iCs w:val="0"/>
          <w:caps w:val="0"/>
          <w:color w:val="333333"/>
          <w:spacing w:val="15"/>
          <w:sz w:val="24"/>
          <w:szCs w:val="24"/>
          <w:shd w:val="clear" w:fill="FFFFFF"/>
        </w:rPr>
        <w:t>参加的学员可以获得由香港大学颁发结业证书</w:t>
      </w:r>
      <w:r>
        <w:rPr>
          <w:rFonts w:hint="eastAsia" w:ascii="微软雅黑" w:hAnsi="微软雅黑" w:eastAsia="微软雅黑" w:cs="微软雅黑"/>
          <w:i w:val="0"/>
          <w:iCs w:val="0"/>
          <w:caps w:val="0"/>
          <w:color w:val="333333"/>
          <w:spacing w:val="15"/>
          <w:sz w:val="24"/>
          <w:szCs w:val="24"/>
          <w:shd w:val="clear" w:fill="FFFFFF"/>
          <w:lang w:eastAsia="zh-CN"/>
        </w:rPr>
        <w:t>，</w:t>
      </w:r>
      <w:r>
        <w:rPr>
          <w:rFonts w:hint="eastAsia" w:ascii="微软雅黑" w:hAnsi="微软雅黑" w:eastAsia="微软雅黑" w:cs="微软雅黑"/>
          <w:i w:val="0"/>
          <w:iCs w:val="0"/>
          <w:caps w:val="0"/>
          <w:color w:val="333333"/>
          <w:spacing w:val="15"/>
          <w:sz w:val="24"/>
          <w:szCs w:val="24"/>
          <w:shd w:val="clear" w:fill="FFFFFF"/>
        </w:rPr>
        <w:t>根据学员的出勤率、结业汇报</w:t>
      </w:r>
      <w:r>
        <w:rPr>
          <w:rFonts w:hint="eastAsia" w:ascii="微软雅黑" w:hAnsi="微软雅黑" w:eastAsia="微软雅黑" w:cs="微软雅黑"/>
          <w:i w:val="0"/>
          <w:iCs w:val="0"/>
          <w:caps w:val="0"/>
          <w:color w:val="333333"/>
          <w:spacing w:val="15"/>
          <w:sz w:val="24"/>
          <w:szCs w:val="24"/>
          <w:shd w:val="clear" w:fill="FFFFFF"/>
          <w:lang w:eastAsia="zh-CN"/>
        </w:rPr>
        <w:t>等</w:t>
      </w:r>
      <w:r>
        <w:rPr>
          <w:rFonts w:hint="eastAsia" w:ascii="微软雅黑" w:hAnsi="微软雅黑" w:eastAsia="微软雅黑" w:cs="微软雅黑"/>
          <w:i w:val="0"/>
          <w:iCs w:val="0"/>
          <w:caps w:val="0"/>
          <w:color w:val="333333"/>
          <w:spacing w:val="15"/>
          <w:sz w:val="24"/>
          <w:szCs w:val="24"/>
          <w:shd w:val="clear" w:fill="FFFFFF"/>
        </w:rPr>
        <w:t>完成情况</w:t>
      </w:r>
      <w:r>
        <w:rPr>
          <w:rFonts w:hint="eastAsia" w:ascii="微软雅黑" w:hAnsi="微软雅黑" w:eastAsia="微软雅黑" w:cs="微软雅黑"/>
          <w:i w:val="0"/>
          <w:iCs w:val="0"/>
          <w:caps w:val="0"/>
          <w:color w:val="333333"/>
          <w:spacing w:val="15"/>
          <w:sz w:val="24"/>
          <w:szCs w:val="24"/>
          <w:shd w:val="clear" w:fill="FFFFFF"/>
          <w:lang w:eastAsia="zh-CN"/>
        </w:rPr>
        <w:t>，</w:t>
      </w:r>
      <w:r>
        <w:rPr>
          <w:rFonts w:hint="eastAsia" w:ascii="微软雅黑" w:hAnsi="微软雅黑" w:eastAsia="微软雅黑" w:cs="微软雅黑"/>
          <w:i w:val="0"/>
          <w:iCs w:val="0"/>
          <w:caps w:val="0"/>
          <w:color w:val="333333"/>
          <w:spacing w:val="15"/>
          <w:sz w:val="24"/>
          <w:szCs w:val="24"/>
          <w:shd w:val="clear" w:fill="FFFFFF"/>
        </w:rPr>
        <w:t>优胜小组</w:t>
      </w:r>
      <w:r>
        <w:rPr>
          <w:rFonts w:hint="eastAsia" w:ascii="微软雅黑" w:hAnsi="微软雅黑" w:eastAsia="微软雅黑" w:cs="微软雅黑"/>
          <w:i w:val="0"/>
          <w:iCs w:val="0"/>
          <w:caps w:val="0"/>
          <w:color w:val="333333"/>
          <w:spacing w:val="15"/>
          <w:sz w:val="24"/>
          <w:szCs w:val="24"/>
          <w:shd w:val="clear" w:fill="FFFFFF"/>
          <w:lang w:eastAsia="zh-CN"/>
        </w:rPr>
        <w:t>学员</w:t>
      </w:r>
      <w:r>
        <w:rPr>
          <w:rFonts w:hint="eastAsia" w:ascii="微软雅黑" w:hAnsi="微软雅黑" w:eastAsia="微软雅黑" w:cs="微软雅黑"/>
          <w:i w:val="0"/>
          <w:iCs w:val="0"/>
          <w:caps w:val="0"/>
          <w:color w:val="333333"/>
          <w:spacing w:val="15"/>
          <w:sz w:val="24"/>
          <w:szCs w:val="24"/>
          <w:shd w:val="clear" w:fill="FFFFFF"/>
        </w:rPr>
        <w:t>获得</w:t>
      </w:r>
      <w:r>
        <w:rPr>
          <w:rFonts w:hint="eastAsia" w:ascii="微软雅黑" w:hAnsi="微软雅黑" w:eastAsia="微软雅黑" w:cs="微软雅黑"/>
          <w:i w:val="0"/>
          <w:iCs w:val="0"/>
          <w:caps w:val="0"/>
          <w:color w:val="333333"/>
          <w:spacing w:val="15"/>
          <w:sz w:val="24"/>
          <w:szCs w:val="24"/>
          <w:shd w:val="clear" w:fill="FFFFFF"/>
          <w:lang w:eastAsia="zh-CN"/>
        </w:rPr>
        <w:t>推荐信</w:t>
      </w:r>
      <w:r>
        <w:rPr>
          <w:rFonts w:hint="eastAsia" w:ascii="微软雅黑" w:hAnsi="微软雅黑" w:eastAsia="微软雅黑" w:cs="微软雅黑"/>
          <w:i w:val="0"/>
          <w:iCs w:val="0"/>
          <w:caps w:val="0"/>
          <w:color w:val="333333"/>
          <w:spacing w:val="15"/>
          <w:sz w:val="24"/>
          <w:szCs w:val="24"/>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rPr>
        <w:t>报名对象：</w:t>
      </w:r>
      <w:r>
        <w:rPr>
          <w:rFonts w:hint="eastAsia" w:ascii="微软雅黑" w:hAnsi="微软雅黑" w:eastAsia="微软雅黑" w:cs="微软雅黑"/>
          <w:i w:val="0"/>
          <w:iCs w:val="0"/>
          <w:caps w:val="0"/>
          <w:color w:val="333333"/>
          <w:spacing w:val="15"/>
          <w:sz w:val="24"/>
          <w:szCs w:val="24"/>
          <w:shd w:val="clear" w:fill="FFFFFF"/>
        </w:rPr>
        <w:t>医学专业全日制在读本科生、研究生</w:t>
      </w:r>
      <w:r>
        <w:rPr>
          <w:rFonts w:hint="eastAsia" w:ascii="微软雅黑" w:hAnsi="微软雅黑" w:eastAsia="微软雅黑" w:cs="微软雅黑"/>
          <w:i w:val="0"/>
          <w:iCs w:val="0"/>
          <w:caps w:val="0"/>
          <w:color w:val="333333"/>
          <w:spacing w:val="15"/>
          <w:sz w:val="24"/>
          <w:szCs w:val="24"/>
          <w:shd w:val="clear" w:fill="FFFFFF"/>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lang w:eastAsia="zh-CN"/>
        </w:rPr>
        <w:t>授课语言：</w:t>
      </w:r>
      <w:r>
        <w:rPr>
          <w:rFonts w:hint="eastAsia" w:ascii="微软雅黑" w:hAnsi="微软雅黑" w:eastAsia="微软雅黑" w:cs="微软雅黑"/>
          <w:i w:val="0"/>
          <w:iCs w:val="0"/>
          <w:caps w:val="0"/>
          <w:color w:val="333333"/>
          <w:spacing w:val="15"/>
          <w:sz w:val="24"/>
          <w:szCs w:val="24"/>
          <w:shd w:val="clear" w:fill="FFFFFF"/>
          <w:lang w:eastAsia="zh-CN"/>
        </w:rPr>
        <w:t>中文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Style w:val="6"/>
          <w:rFonts w:hint="eastAsia" w:ascii="微软雅黑" w:hAnsi="微软雅黑" w:eastAsia="微软雅黑" w:cs="微软雅黑"/>
          <w:i w:val="0"/>
          <w:iCs w:val="0"/>
          <w:caps w:val="0"/>
          <w:color w:val="333333"/>
          <w:spacing w:val="15"/>
          <w:sz w:val="24"/>
          <w:szCs w:val="24"/>
          <w:shd w:val="clear" w:fill="FFFFFF"/>
        </w:rPr>
        <w:t>项目费用：</w:t>
      </w:r>
      <w:r>
        <w:rPr>
          <w:rFonts w:hint="eastAsia" w:ascii="微软雅黑" w:hAnsi="微软雅黑" w:eastAsia="微软雅黑" w:cs="微软雅黑"/>
          <w:i w:val="0"/>
          <w:iCs w:val="0"/>
          <w:caps w:val="0"/>
          <w:color w:val="333333"/>
          <w:spacing w:val="15"/>
          <w:sz w:val="24"/>
          <w:szCs w:val="24"/>
          <w:shd w:val="clear" w:fill="FFFFFF"/>
          <w:lang w:val="en-US" w:eastAsia="zh-CN"/>
        </w:rPr>
        <w:t>11,000元/人。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b/>
          <w:bCs/>
          <w:i w:val="0"/>
          <w:iCs w:val="0"/>
          <w:caps w:val="0"/>
          <w:color w:val="333333"/>
          <w:spacing w:val="15"/>
          <w:sz w:val="24"/>
          <w:szCs w:val="24"/>
          <w:shd w:val="clear" w:fill="FFFFFF"/>
          <w:lang w:val="en-US" w:eastAsia="zh-CN"/>
        </w:rPr>
      </w:pPr>
      <w:r>
        <w:rPr>
          <w:rFonts w:hint="eastAsia" w:ascii="微软雅黑" w:hAnsi="微软雅黑" w:eastAsia="微软雅黑" w:cs="微软雅黑"/>
          <w:b/>
          <w:bCs/>
          <w:i w:val="0"/>
          <w:iCs w:val="0"/>
          <w:caps w:val="0"/>
          <w:color w:val="333333"/>
          <w:spacing w:val="15"/>
          <w:sz w:val="24"/>
          <w:szCs w:val="24"/>
          <w:shd w:val="clear" w:fill="FFFFFF"/>
          <w:lang w:val="en-US" w:eastAsia="zh-CN"/>
        </w:rPr>
        <w:t>项目费用包含：</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讲师课酬、医疗机构参观费、行政管理费、教室及设备使用费、教材费、项目证书费等</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在港交通费：机构参观部分、接送费</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住宿费：所有学员（含学校带队老师）均按照性别分配星级酒店标准双人间，1人1床</w:t>
      </w: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境外保险费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b/>
          <w:bCs/>
          <w:i w:val="0"/>
          <w:iCs w:val="0"/>
          <w:caps w:val="0"/>
          <w:color w:val="333333"/>
          <w:spacing w:val="15"/>
          <w:sz w:val="24"/>
          <w:szCs w:val="24"/>
          <w:shd w:val="clear" w:fill="FFFFFF"/>
          <w:lang w:val="en-US" w:eastAsia="zh-CN"/>
        </w:rPr>
        <w:t>另自行承担费用：</w:t>
      </w:r>
      <w:r>
        <w:rPr>
          <w:rFonts w:hint="eastAsia" w:ascii="微软雅黑" w:hAnsi="微软雅黑" w:eastAsia="微软雅黑" w:cs="微软雅黑"/>
          <w:i w:val="0"/>
          <w:iCs w:val="0"/>
          <w:caps w:val="0"/>
          <w:color w:val="333333"/>
          <w:spacing w:val="15"/>
          <w:sz w:val="24"/>
          <w:szCs w:val="24"/>
          <w:shd w:val="clear" w:fill="FFFFFF"/>
          <w:lang w:val="en-US" w:eastAsia="zh-CN"/>
        </w:rPr>
        <w:t xml:space="preserve">① 往返深圳/香港交通费 ② 餐饮费 ③ 港澳通行证及签注费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④行程外费用等。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r>
        <w:rPr>
          <w:rStyle w:val="6"/>
          <w:rFonts w:hint="eastAsia" w:ascii="微软雅黑" w:hAnsi="微软雅黑" w:eastAsia="微软雅黑" w:cs="微软雅黑"/>
          <w:i w:val="0"/>
          <w:iCs w:val="0"/>
          <w:caps w:val="0"/>
          <w:color w:val="333333"/>
          <w:spacing w:val="15"/>
          <w:sz w:val="28"/>
          <w:szCs w:val="28"/>
          <w:shd w:val="clear" w:fill="FFFFFF"/>
          <w:lang w:eastAsia="zh-CN"/>
        </w:rPr>
        <w:t>香港浸会大学医疗「零距离交流」项目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b/>
          <w:bCs/>
          <w:i w:val="0"/>
          <w:iCs w:val="0"/>
          <w:caps w:val="0"/>
          <w:color w:val="333333"/>
          <w:spacing w:val="15"/>
          <w:sz w:val="24"/>
          <w:szCs w:val="24"/>
          <w:shd w:val="clear" w:fill="FFFFFF"/>
          <w:lang w:eastAsia="zh-CN"/>
        </w:rPr>
        <w:t>香港浸会大学（Hong Kong Baptist University, HKBU），简称“浸大”</w:t>
      </w:r>
      <w:r>
        <w:rPr>
          <w:rFonts w:hint="eastAsia" w:ascii="微软雅黑" w:hAnsi="微软雅黑" w:eastAsia="微软雅黑" w:cs="微软雅黑"/>
          <w:i w:val="0"/>
          <w:iCs w:val="0"/>
          <w:caps w:val="0"/>
          <w:color w:val="333333"/>
          <w:spacing w:val="15"/>
          <w:sz w:val="24"/>
          <w:szCs w:val="24"/>
          <w:shd w:val="clear" w:fill="FFFFFF"/>
          <w:lang w:eastAsia="zh-CN"/>
        </w:rPr>
        <w:t>，是由香港浸信会联会于1956年创办的私立高等学府，致力提供全人教育。1983年，当时的浸会学院获政府全面资助，成为公立专上学府，至1994年获得正名，成为香港浸会大学。时至今日，浸大共设有八个学院，开办学士、副学士及高级文凭课程，以及修课式和研究式的硕士与博士课程。浸大对教学和研究同样重视，并鼓励教职员和学生服务社会。浸大以全人教育为办学理念，现为亚洲最优秀的高等教育学府之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default" w:ascii="微软雅黑" w:hAnsi="微软雅黑" w:eastAsia="微软雅黑" w:cs="微软雅黑"/>
          <w:i w:val="0"/>
          <w:iCs w:val="0"/>
          <w:caps w:val="0"/>
          <w:color w:val="333333"/>
          <w:spacing w:val="0"/>
          <w:sz w:val="24"/>
          <w:szCs w:val="24"/>
          <w:shd w:val="clear" w:fill="FFFFFF"/>
          <w:lang w:val="en-US" w:eastAsia="zh-CN"/>
        </w:rPr>
      </w:pPr>
      <w:r>
        <w:rPr>
          <w:rStyle w:val="6"/>
          <w:rFonts w:hint="eastAsia" w:ascii="微软雅黑" w:hAnsi="微软雅黑" w:eastAsia="微软雅黑" w:cs="微软雅黑"/>
          <w:i w:val="0"/>
          <w:iCs w:val="0"/>
          <w:caps w:val="0"/>
          <w:color w:val="333333"/>
          <w:spacing w:val="15"/>
          <w:sz w:val="24"/>
          <w:szCs w:val="24"/>
          <w:shd w:val="clear" w:fill="FFFFFF"/>
        </w:rPr>
        <w:t>项目时间：</w:t>
      </w:r>
      <w:r>
        <w:rPr>
          <w:rFonts w:hint="eastAsia" w:ascii="微软雅黑" w:hAnsi="微软雅黑" w:eastAsia="微软雅黑" w:cs="微软雅黑"/>
          <w:i w:val="0"/>
          <w:iCs w:val="0"/>
          <w:caps w:val="0"/>
          <w:color w:val="333333"/>
          <w:spacing w:val="0"/>
          <w:sz w:val="24"/>
          <w:szCs w:val="24"/>
          <w:shd w:val="clear" w:fill="FFFFFF"/>
          <w:lang w:val="en-US" w:eastAsia="zh-CN"/>
        </w:rPr>
        <w:t>8月6日（星期日）- 8月12日（星期六），为期7天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rPr>
        <w:t>项目特色：</w:t>
      </w:r>
      <w:r>
        <w:rPr>
          <w:rFonts w:hint="eastAsia" w:ascii="微软雅黑" w:hAnsi="微软雅黑" w:eastAsia="微软雅黑" w:cs="微软雅黑"/>
          <w:i w:val="0"/>
          <w:iCs w:val="0"/>
          <w:caps w:val="0"/>
          <w:color w:val="333333"/>
          <w:spacing w:val="15"/>
          <w:sz w:val="24"/>
          <w:szCs w:val="24"/>
          <w:shd w:val="clear" w:fill="FFFFFF"/>
        </w:rPr>
        <w:t xml:space="preserve"> </w:t>
      </w:r>
      <w:r>
        <w:rPr>
          <w:rFonts w:hint="eastAsia" w:ascii="微软雅黑" w:hAnsi="微软雅黑" w:eastAsia="微软雅黑" w:cs="微软雅黑"/>
          <w:i w:val="0"/>
          <w:iCs w:val="0"/>
          <w:caps w:val="0"/>
          <w:color w:val="333333"/>
          <w:spacing w:val="15"/>
          <w:sz w:val="24"/>
          <w:szCs w:val="24"/>
          <w:shd w:val="clear" w:fill="FFFFFF"/>
          <w:lang w:val="en-US" w:eastAsia="zh-CN"/>
        </w:rPr>
        <w:t>邀请香港浸会大学专家和教授为学生授课</w:t>
      </w:r>
      <w:r>
        <w:rPr>
          <w:rFonts w:hint="eastAsia" w:ascii="微软雅黑" w:hAnsi="微软雅黑" w:eastAsia="微软雅黑" w:cs="微软雅黑"/>
          <w:i w:val="0"/>
          <w:iCs w:val="0"/>
          <w:caps w:val="0"/>
          <w:color w:val="333333"/>
          <w:spacing w:val="15"/>
          <w:sz w:val="24"/>
          <w:szCs w:val="24"/>
          <w:shd w:val="clear" w:fill="FFFFFF"/>
          <w:lang w:eastAsia="zh-CN"/>
        </w:rPr>
        <w:t>，从风险管理事故呈报机制、香港老人特色医护服务、感染控制、健康促进和疾病预防的辅助疗法到与当地医学生面对面交流等一系列讲座和学习了解香港的医疗体制，同时可以结识来自不同地区不同文化背景的同伴，建立人脉网络。</w:t>
      </w:r>
      <w:r>
        <w:rPr>
          <w:rFonts w:hint="eastAsia" w:ascii="微软雅黑" w:hAnsi="微软雅黑" w:eastAsia="微软雅黑" w:cs="微软雅黑"/>
          <w:i w:val="0"/>
          <w:iCs w:val="0"/>
          <w:caps w:val="0"/>
          <w:color w:val="333333"/>
          <w:spacing w:val="15"/>
          <w:sz w:val="24"/>
          <w:szCs w:val="24"/>
          <w:shd w:val="clear" w:fill="FFFFFF"/>
        </w:rPr>
        <w:t>参加的学员可以获得由香港</w:t>
      </w:r>
      <w:r>
        <w:rPr>
          <w:rFonts w:hint="eastAsia" w:ascii="微软雅黑" w:hAnsi="微软雅黑" w:eastAsia="微软雅黑" w:cs="微软雅黑"/>
          <w:i w:val="0"/>
          <w:iCs w:val="0"/>
          <w:caps w:val="0"/>
          <w:color w:val="333333"/>
          <w:spacing w:val="15"/>
          <w:sz w:val="24"/>
          <w:szCs w:val="24"/>
          <w:shd w:val="clear" w:fill="FFFFFF"/>
          <w:lang w:eastAsia="zh-CN"/>
        </w:rPr>
        <w:t>浸会</w:t>
      </w:r>
      <w:r>
        <w:rPr>
          <w:rFonts w:hint="eastAsia" w:ascii="微软雅黑" w:hAnsi="微软雅黑" w:eastAsia="微软雅黑" w:cs="微软雅黑"/>
          <w:i w:val="0"/>
          <w:iCs w:val="0"/>
          <w:caps w:val="0"/>
          <w:color w:val="333333"/>
          <w:spacing w:val="15"/>
          <w:sz w:val="24"/>
          <w:szCs w:val="24"/>
          <w:shd w:val="clear" w:fill="FFFFFF"/>
        </w:rPr>
        <w:t>大学颁发</w:t>
      </w:r>
      <w:r>
        <w:rPr>
          <w:rFonts w:hint="eastAsia" w:ascii="微软雅黑" w:hAnsi="微软雅黑" w:eastAsia="微软雅黑" w:cs="微软雅黑"/>
          <w:i w:val="0"/>
          <w:iCs w:val="0"/>
          <w:caps w:val="0"/>
          <w:color w:val="333333"/>
          <w:spacing w:val="15"/>
          <w:sz w:val="24"/>
          <w:szCs w:val="24"/>
          <w:shd w:val="clear" w:fill="FFFFFF"/>
          <w:lang w:eastAsia="zh-CN"/>
        </w:rPr>
        <w:t>的</w:t>
      </w:r>
      <w:r>
        <w:rPr>
          <w:rFonts w:hint="eastAsia" w:ascii="微软雅黑" w:hAnsi="微软雅黑" w:eastAsia="微软雅黑" w:cs="微软雅黑"/>
          <w:i w:val="0"/>
          <w:iCs w:val="0"/>
          <w:caps w:val="0"/>
          <w:color w:val="333333"/>
          <w:spacing w:val="15"/>
          <w:sz w:val="24"/>
          <w:szCs w:val="24"/>
          <w:shd w:val="clear" w:fill="FFFFFF"/>
        </w:rPr>
        <w:t>结业证书。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rPr>
        <w:t>报名对象：</w:t>
      </w:r>
      <w:r>
        <w:rPr>
          <w:rFonts w:hint="eastAsia" w:ascii="微软雅黑" w:hAnsi="微软雅黑" w:eastAsia="微软雅黑" w:cs="微软雅黑"/>
          <w:i w:val="0"/>
          <w:iCs w:val="0"/>
          <w:caps w:val="0"/>
          <w:color w:val="333333"/>
          <w:spacing w:val="15"/>
          <w:sz w:val="24"/>
          <w:szCs w:val="24"/>
          <w:shd w:val="clear" w:fill="FFFFFF"/>
        </w:rPr>
        <w:t>医学专业全日制在读本科生</w:t>
      </w:r>
      <w:r>
        <w:rPr>
          <w:rFonts w:hint="eastAsia" w:ascii="微软雅黑" w:hAnsi="微软雅黑" w:eastAsia="微软雅黑" w:cs="微软雅黑"/>
          <w:i w:val="0"/>
          <w:iCs w:val="0"/>
          <w:caps w:val="0"/>
          <w:color w:val="333333"/>
          <w:spacing w:val="15"/>
          <w:sz w:val="24"/>
          <w:szCs w:val="24"/>
          <w:shd w:val="clear" w:fill="FFFFFF"/>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lang w:eastAsia="zh-CN"/>
        </w:rPr>
        <w:t>授课语言：</w:t>
      </w:r>
      <w:r>
        <w:rPr>
          <w:rFonts w:hint="eastAsia" w:ascii="微软雅黑" w:hAnsi="微软雅黑" w:eastAsia="微软雅黑" w:cs="微软雅黑"/>
          <w:i w:val="0"/>
          <w:iCs w:val="0"/>
          <w:caps w:val="0"/>
          <w:color w:val="333333"/>
          <w:spacing w:val="15"/>
          <w:sz w:val="24"/>
          <w:szCs w:val="24"/>
          <w:shd w:val="clear" w:fill="FFFFFF"/>
          <w:lang w:eastAsia="zh-CN"/>
        </w:rPr>
        <w:t>中文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default"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b/>
          <w:bCs/>
          <w:i w:val="0"/>
          <w:iCs w:val="0"/>
          <w:caps w:val="0"/>
          <w:color w:val="333333"/>
          <w:spacing w:val="15"/>
          <w:sz w:val="24"/>
          <w:szCs w:val="24"/>
          <w:shd w:val="clear" w:fill="FFFFFF"/>
        </w:rPr>
        <w:t>项目费用</w:t>
      </w:r>
      <w:r>
        <w:rPr>
          <w:rFonts w:hint="eastAsia" w:ascii="微软雅黑" w:hAnsi="微软雅黑" w:eastAsia="微软雅黑" w:cs="微软雅黑"/>
          <w:i w:val="0"/>
          <w:iCs w:val="0"/>
          <w:caps w:val="0"/>
          <w:color w:val="333333"/>
          <w:spacing w:val="15"/>
          <w:sz w:val="24"/>
          <w:szCs w:val="24"/>
          <w:shd w:val="clear" w:fill="FFFFFF"/>
        </w:rPr>
        <w:t>：</w:t>
      </w:r>
      <w:r>
        <w:rPr>
          <w:rFonts w:hint="eastAsia" w:ascii="微软雅黑" w:hAnsi="微软雅黑" w:eastAsia="微软雅黑" w:cs="微软雅黑"/>
          <w:i w:val="0"/>
          <w:iCs w:val="0"/>
          <w:caps w:val="0"/>
          <w:color w:val="333333"/>
          <w:spacing w:val="15"/>
          <w:sz w:val="24"/>
          <w:szCs w:val="24"/>
          <w:shd w:val="clear" w:fill="FFFFFF"/>
          <w:lang w:val="en-US" w:eastAsia="zh-CN"/>
        </w:rPr>
        <w:t>6,</w:t>
      </w:r>
      <w:r>
        <w:rPr>
          <w:rFonts w:hint="eastAsia" w:ascii="微软雅黑" w:hAnsi="微软雅黑" w:eastAsia="微软雅黑" w:cs="微软雅黑"/>
          <w:i w:val="0"/>
          <w:iCs w:val="0"/>
          <w:caps w:val="0"/>
          <w:color w:val="333333"/>
          <w:spacing w:val="15"/>
          <w:sz w:val="24"/>
          <w:szCs w:val="24"/>
          <w:shd w:val="clear" w:fill="FFFFFF"/>
          <w:lang w:val="en-US"/>
        </w:rPr>
        <w:t>800</w:t>
      </w:r>
      <w:r>
        <w:rPr>
          <w:rFonts w:hint="eastAsia" w:ascii="微软雅黑" w:hAnsi="微软雅黑" w:eastAsia="微软雅黑" w:cs="微软雅黑"/>
          <w:i w:val="0"/>
          <w:iCs w:val="0"/>
          <w:caps w:val="0"/>
          <w:color w:val="333333"/>
          <w:spacing w:val="15"/>
          <w:sz w:val="24"/>
          <w:szCs w:val="24"/>
          <w:shd w:val="clear" w:fill="FFFFFF"/>
        </w:rPr>
        <w:t>元</w:t>
      </w:r>
      <w:r>
        <w:rPr>
          <w:rFonts w:hint="eastAsia" w:ascii="微软雅黑" w:hAnsi="微软雅黑" w:eastAsia="微软雅黑" w:cs="微软雅黑"/>
          <w:i w:val="0"/>
          <w:iCs w:val="0"/>
          <w:caps w:val="0"/>
          <w:color w:val="333333"/>
          <w:spacing w:val="15"/>
          <w:sz w:val="24"/>
          <w:szCs w:val="24"/>
          <w:shd w:val="clear" w:fill="FFFFFF"/>
          <w:lang w:val="en-US"/>
        </w:rPr>
        <w:t>/</w:t>
      </w:r>
      <w:r>
        <w:rPr>
          <w:rFonts w:hint="eastAsia" w:ascii="微软雅黑" w:hAnsi="微软雅黑" w:eastAsia="微软雅黑" w:cs="微软雅黑"/>
          <w:i w:val="0"/>
          <w:iCs w:val="0"/>
          <w:caps w:val="0"/>
          <w:color w:val="333333"/>
          <w:spacing w:val="15"/>
          <w:sz w:val="24"/>
          <w:szCs w:val="24"/>
          <w:shd w:val="clear" w:fill="FFFFFF"/>
        </w:rPr>
        <w:t>人</w:t>
      </w:r>
      <w:r>
        <w:rPr>
          <w:rFonts w:hint="eastAsia" w:ascii="微软雅黑" w:hAnsi="微软雅黑" w:eastAsia="微软雅黑" w:cs="微软雅黑"/>
          <w:i w:val="0"/>
          <w:iCs w:val="0"/>
          <w:caps w:val="0"/>
          <w:color w:val="333333"/>
          <w:spacing w:val="15"/>
          <w:sz w:val="24"/>
          <w:szCs w:val="24"/>
          <w:shd w:val="clear" w:fill="FFFFFF"/>
          <w:lang w:eastAsia="zh-CN"/>
        </w:rPr>
        <w:t>，</w:t>
      </w:r>
      <w:r>
        <w:rPr>
          <w:rFonts w:hint="eastAsia" w:ascii="微软雅黑" w:hAnsi="微软雅黑" w:eastAsia="微软雅黑" w:cs="微软雅黑"/>
          <w:i w:val="0"/>
          <w:iCs w:val="0"/>
          <w:caps w:val="0"/>
          <w:color w:val="333333"/>
          <w:spacing w:val="15"/>
          <w:sz w:val="24"/>
          <w:szCs w:val="24"/>
          <w:shd w:val="clear" w:fill="FFFFFF"/>
          <w:lang w:val="en-US" w:eastAsia="zh-CN"/>
        </w:rPr>
        <w:t>项目方补贴500元。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b/>
          <w:bCs/>
          <w:i w:val="0"/>
          <w:iCs w:val="0"/>
          <w:caps w:val="0"/>
          <w:color w:val="333333"/>
          <w:spacing w:val="15"/>
          <w:sz w:val="24"/>
          <w:szCs w:val="24"/>
          <w:shd w:val="clear" w:fill="FFFFFF"/>
          <w:lang w:eastAsia="zh-CN"/>
        </w:rPr>
      </w:pPr>
      <w:r>
        <w:rPr>
          <w:rFonts w:hint="eastAsia" w:ascii="微软雅黑" w:hAnsi="微软雅黑" w:eastAsia="微软雅黑" w:cs="微软雅黑"/>
          <w:b/>
          <w:bCs/>
          <w:i w:val="0"/>
          <w:iCs w:val="0"/>
          <w:caps w:val="0"/>
          <w:color w:val="333333"/>
          <w:spacing w:val="15"/>
          <w:sz w:val="24"/>
          <w:szCs w:val="24"/>
          <w:shd w:val="clear" w:fill="FFFFFF"/>
          <w:lang w:eastAsia="zh-CN"/>
        </w:rPr>
        <w:t>项目费用包含：</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i w:val="0"/>
          <w:iCs w:val="0"/>
          <w:caps w:val="0"/>
          <w:color w:val="333333"/>
          <w:spacing w:val="15"/>
          <w:sz w:val="24"/>
          <w:szCs w:val="24"/>
          <w:shd w:val="clear" w:fill="FFFFFF"/>
          <w:lang w:eastAsia="zh-CN"/>
        </w:rPr>
        <w:t>讲师课酬、医疗机构参观费、行政管理费、教室及设备使用费、教材费、项目证书费等</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i w:val="0"/>
          <w:iCs w:val="0"/>
          <w:caps w:val="0"/>
          <w:color w:val="333333"/>
          <w:spacing w:val="15"/>
          <w:sz w:val="24"/>
          <w:szCs w:val="24"/>
          <w:shd w:val="clear" w:fill="FFFFFF"/>
          <w:lang w:eastAsia="zh-CN"/>
        </w:rPr>
        <w:t>在港交通费：机构参观部分、接送费</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i w:val="0"/>
          <w:iCs w:val="0"/>
          <w:caps w:val="0"/>
          <w:color w:val="333333"/>
          <w:spacing w:val="15"/>
          <w:sz w:val="24"/>
          <w:szCs w:val="24"/>
          <w:shd w:val="clear" w:fill="FFFFFF"/>
          <w:lang w:eastAsia="zh-CN"/>
        </w:rPr>
        <w:t>住宿费：所有学员（含学校带队老师）均按照性别分配星级酒店标准双人间，1人1床</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i w:val="0"/>
          <w:iCs w:val="0"/>
          <w:caps w:val="0"/>
          <w:color w:val="333333"/>
          <w:spacing w:val="15"/>
          <w:sz w:val="24"/>
          <w:szCs w:val="24"/>
          <w:shd w:val="clear" w:fill="FFFFFF"/>
          <w:lang w:eastAsia="zh-CN"/>
        </w:rPr>
        <w:t>境外保险费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b/>
          <w:bCs/>
          <w:i w:val="0"/>
          <w:iCs w:val="0"/>
          <w:caps w:val="0"/>
          <w:color w:val="333333"/>
          <w:spacing w:val="15"/>
          <w:sz w:val="24"/>
          <w:szCs w:val="24"/>
          <w:shd w:val="clear" w:fill="FFFFFF"/>
          <w:lang w:eastAsia="zh-CN"/>
        </w:rPr>
        <w:t>另自行承担费用：</w:t>
      </w:r>
      <w:r>
        <w:rPr>
          <w:rFonts w:hint="eastAsia" w:ascii="微软雅黑" w:hAnsi="微软雅黑" w:eastAsia="微软雅黑" w:cs="微软雅黑"/>
          <w:i w:val="0"/>
          <w:iCs w:val="0"/>
          <w:caps w:val="0"/>
          <w:color w:val="333333"/>
          <w:spacing w:val="15"/>
          <w:sz w:val="24"/>
          <w:szCs w:val="24"/>
          <w:shd w:val="clear" w:fill="FFFFFF"/>
          <w:lang w:eastAsia="zh-CN"/>
        </w:rPr>
        <w:t>① 往返深圳/香港交通费 ② 餐饮费 ③ 港澳通行证及签注费</w:t>
      </w:r>
      <w:r>
        <w:rPr>
          <w:rFonts w:hint="eastAsia" w:ascii="微软雅黑" w:hAnsi="微软雅黑" w:eastAsia="微软雅黑" w:cs="微软雅黑"/>
          <w:i w:val="0"/>
          <w:iCs w:val="0"/>
          <w:caps w:val="0"/>
          <w:color w:val="333333"/>
          <w:spacing w:val="15"/>
          <w:sz w:val="24"/>
          <w:szCs w:val="24"/>
          <w:shd w:val="clear" w:fill="FFFFFF"/>
          <w:lang w:val="en-US" w:eastAsia="zh-CN"/>
        </w:rPr>
        <w:t xml:space="preserve"> </w:t>
      </w:r>
      <w:r>
        <w:rPr>
          <w:rFonts w:hint="eastAsia" w:ascii="微软雅黑" w:hAnsi="微软雅黑" w:eastAsia="微软雅黑" w:cs="微软雅黑"/>
          <w:i w:val="0"/>
          <w:iCs w:val="0"/>
          <w:caps w:val="0"/>
          <w:color w:val="333333"/>
          <w:spacing w:val="15"/>
          <w:sz w:val="24"/>
          <w:szCs w:val="24"/>
          <w:shd w:val="clear" w:fill="FFFFFF"/>
          <w:lang w:eastAsia="zh-CN"/>
        </w:rPr>
        <w:t>④行程外费用等。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r>
        <w:rPr>
          <w:rStyle w:val="6"/>
          <w:rFonts w:hint="eastAsia" w:ascii="微软雅黑" w:hAnsi="微软雅黑" w:eastAsia="微软雅黑" w:cs="微软雅黑"/>
          <w:i w:val="0"/>
          <w:iCs w:val="0"/>
          <w:caps w:val="0"/>
          <w:color w:val="333333"/>
          <w:spacing w:val="15"/>
          <w:sz w:val="28"/>
          <w:szCs w:val="28"/>
          <w:shd w:val="clear" w:fill="FFFFFF"/>
          <w:lang w:eastAsia="zh-CN"/>
        </w:rPr>
        <w:t>澳门科技大学医学交流项目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b/>
          <w:bCs/>
          <w:i w:val="0"/>
          <w:iCs w:val="0"/>
          <w:caps w:val="0"/>
          <w:color w:val="333333"/>
          <w:spacing w:val="15"/>
          <w:sz w:val="24"/>
          <w:szCs w:val="24"/>
          <w:shd w:val="clear" w:fill="FFFFFF"/>
        </w:rPr>
        <w:t>澳门科技大学</w:t>
      </w:r>
      <w:r>
        <w:rPr>
          <w:rFonts w:hint="eastAsia" w:ascii="微软雅黑" w:hAnsi="微软雅黑" w:eastAsia="微软雅黑" w:cs="微软雅黑"/>
          <w:i w:val="0"/>
          <w:iCs w:val="0"/>
          <w:caps w:val="0"/>
          <w:color w:val="333333"/>
          <w:spacing w:val="15"/>
          <w:sz w:val="24"/>
          <w:szCs w:val="24"/>
          <w:shd w:val="clear" w:fill="FFFFFF"/>
        </w:rPr>
        <w:t>建校于2000年，发展迅速，已成为澳门规模最大的综合型大学，也是海峡两岸暨港澳五十强大学；大学坐落澳门凼仔岛，校园占地面积约二十一万平方米。大学秉持“意诚格物”之校训，恪守“增进文化交流，致力人才培育，促进经济发展，推动社会进步”的办学宗旨，紧贴澳门和国家发展所需，充分吸纳国际一流大学的办学经验，创办各类教育课程，培养基础理论扎实、实践及创新能力强、通晓中英双语、德才兼备、符合科技与经济全球化发展所需的高质素人才，同时积极拓展多元化和前沿性学术研究，促进大学跨越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val="en-US"/>
        </w:rPr>
      </w:pPr>
      <w:r>
        <w:rPr>
          <w:rStyle w:val="6"/>
          <w:rFonts w:hint="eastAsia" w:ascii="微软雅黑" w:hAnsi="微软雅黑" w:eastAsia="微软雅黑" w:cs="微软雅黑"/>
          <w:i w:val="0"/>
          <w:iCs w:val="0"/>
          <w:caps w:val="0"/>
          <w:color w:val="333333"/>
          <w:spacing w:val="15"/>
          <w:sz w:val="24"/>
          <w:szCs w:val="24"/>
          <w:shd w:val="clear" w:fill="FFFFFF"/>
        </w:rPr>
        <w:t>项目时间：</w:t>
      </w:r>
      <w:r>
        <w:rPr>
          <w:rFonts w:hint="eastAsia" w:ascii="微软雅黑" w:hAnsi="微软雅黑" w:eastAsia="微软雅黑" w:cs="微软雅黑"/>
          <w:i w:val="0"/>
          <w:iCs w:val="0"/>
          <w:caps w:val="0"/>
          <w:color w:val="333333"/>
          <w:spacing w:val="0"/>
          <w:sz w:val="24"/>
          <w:szCs w:val="24"/>
          <w:shd w:val="clear" w:fill="FFFFFF"/>
          <w:lang w:val="en-US"/>
        </w:rPr>
        <w:t>7月23日（星期日）-8月5日（星期六），为期14天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rPr>
        <w:t>项目特色：</w:t>
      </w:r>
      <w:r>
        <w:rPr>
          <w:rFonts w:hint="eastAsia" w:ascii="微软雅黑" w:hAnsi="微软雅黑" w:eastAsia="微软雅黑" w:cs="微软雅黑"/>
          <w:i w:val="0"/>
          <w:iCs w:val="0"/>
          <w:caps w:val="0"/>
          <w:color w:val="333333"/>
          <w:spacing w:val="15"/>
          <w:sz w:val="24"/>
          <w:szCs w:val="24"/>
          <w:shd w:val="clear" w:fill="FFFFFF"/>
        </w:rPr>
        <w:t xml:space="preserve"> </w:t>
      </w:r>
      <w:r>
        <w:rPr>
          <w:rFonts w:hint="eastAsia" w:ascii="微软雅黑" w:hAnsi="微软雅黑" w:eastAsia="微软雅黑" w:cs="微软雅黑"/>
          <w:i w:val="0"/>
          <w:iCs w:val="0"/>
          <w:caps w:val="0"/>
          <w:color w:val="333333"/>
          <w:spacing w:val="15"/>
          <w:sz w:val="24"/>
          <w:szCs w:val="24"/>
          <w:shd w:val="clear" w:fill="FFFFFF"/>
          <w:lang w:val="en-US" w:eastAsia="zh-CN"/>
        </w:rPr>
        <w:t>邀请澳门科技大学医学教授为学生授课</w:t>
      </w:r>
      <w:r>
        <w:rPr>
          <w:rFonts w:hint="eastAsia" w:ascii="微软雅黑" w:hAnsi="微软雅黑" w:eastAsia="微软雅黑" w:cs="微软雅黑"/>
          <w:i w:val="0"/>
          <w:iCs w:val="0"/>
          <w:caps w:val="0"/>
          <w:color w:val="333333"/>
          <w:spacing w:val="15"/>
          <w:sz w:val="24"/>
          <w:szCs w:val="24"/>
          <w:shd w:val="clear" w:fill="FFFFFF"/>
          <w:lang w:eastAsia="zh-CN"/>
        </w:rPr>
        <w:t>，通过在澳门科技大学学习，实地参观澳门科技大学及附属医院等相关机构，旨在让学员学习了解澳门医疗体制的概况，结识来自不同地区文化背景的同伴，建立人脉网络。</w:t>
      </w:r>
      <w:r>
        <w:rPr>
          <w:rFonts w:hint="eastAsia" w:ascii="微软雅黑" w:hAnsi="微软雅黑" w:eastAsia="微软雅黑" w:cs="微软雅黑"/>
          <w:i w:val="0"/>
          <w:iCs w:val="0"/>
          <w:caps w:val="0"/>
          <w:color w:val="333333"/>
          <w:spacing w:val="15"/>
          <w:sz w:val="24"/>
          <w:szCs w:val="24"/>
          <w:shd w:val="clear" w:fill="FFFFFF"/>
        </w:rPr>
        <w:t>参加的学员可以获得由</w:t>
      </w:r>
      <w:r>
        <w:rPr>
          <w:rFonts w:hint="eastAsia" w:ascii="微软雅黑" w:hAnsi="微软雅黑" w:eastAsia="微软雅黑" w:cs="微软雅黑"/>
          <w:i w:val="0"/>
          <w:iCs w:val="0"/>
          <w:caps w:val="0"/>
          <w:color w:val="333333"/>
          <w:spacing w:val="15"/>
          <w:sz w:val="24"/>
          <w:szCs w:val="24"/>
          <w:shd w:val="clear" w:fill="FFFFFF"/>
          <w:lang w:eastAsia="zh-CN"/>
        </w:rPr>
        <w:t>澳门科技大学</w:t>
      </w:r>
      <w:r>
        <w:rPr>
          <w:rFonts w:hint="eastAsia" w:ascii="微软雅黑" w:hAnsi="微软雅黑" w:eastAsia="微软雅黑" w:cs="微软雅黑"/>
          <w:i w:val="0"/>
          <w:iCs w:val="0"/>
          <w:caps w:val="0"/>
          <w:color w:val="333333"/>
          <w:spacing w:val="15"/>
          <w:sz w:val="24"/>
          <w:szCs w:val="24"/>
          <w:shd w:val="clear" w:fill="FFFFFF"/>
        </w:rPr>
        <w:t>颁发</w:t>
      </w:r>
      <w:r>
        <w:rPr>
          <w:rFonts w:hint="eastAsia" w:ascii="微软雅黑" w:hAnsi="微软雅黑" w:eastAsia="微软雅黑" w:cs="微软雅黑"/>
          <w:i w:val="0"/>
          <w:iCs w:val="0"/>
          <w:caps w:val="0"/>
          <w:color w:val="333333"/>
          <w:spacing w:val="15"/>
          <w:sz w:val="24"/>
          <w:szCs w:val="24"/>
          <w:shd w:val="clear" w:fill="FFFFFF"/>
          <w:lang w:eastAsia="zh-CN"/>
        </w:rPr>
        <w:t>的</w:t>
      </w:r>
      <w:r>
        <w:rPr>
          <w:rFonts w:hint="eastAsia" w:ascii="微软雅黑" w:hAnsi="微软雅黑" w:eastAsia="微软雅黑" w:cs="微软雅黑"/>
          <w:i w:val="0"/>
          <w:iCs w:val="0"/>
          <w:caps w:val="0"/>
          <w:color w:val="333333"/>
          <w:spacing w:val="15"/>
          <w:sz w:val="24"/>
          <w:szCs w:val="24"/>
          <w:shd w:val="clear" w:fill="FFFFFF"/>
        </w:rPr>
        <w:t>结业证书。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rPr>
        <w:t>报名对象：</w:t>
      </w:r>
      <w:r>
        <w:rPr>
          <w:rFonts w:hint="eastAsia" w:ascii="微软雅黑" w:hAnsi="微软雅黑" w:eastAsia="微软雅黑" w:cs="微软雅黑"/>
          <w:i w:val="0"/>
          <w:iCs w:val="0"/>
          <w:caps w:val="0"/>
          <w:color w:val="333333"/>
          <w:spacing w:val="15"/>
          <w:sz w:val="24"/>
          <w:szCs w:val="24"/>
          <w:shd w:val="clear" w:fill="FFFFFF"/>
        </w:rPr>
        <w:t>医学专业全日制在读本科生</w:t>
      </w:r>
      <w:r>
        <w:rPr>
          <w:rFonts w:hint="eastAsia" w:ascii="微软雅黑" w:hAnsi="微软雅黑" w:eastAsia="微软雅黑" w:cs="微软雅黑"/>
          <w:i w:val="0"/>
          <w:iCs w:val="0"/>
          <w:caps w:val="0"/>
          <w:color w:val="333333"/>
          <w:spacing w:val="15"/>
          <w:sz w:val="24"/>
          <w:szCs w:val="24"/>
          <w:shd w:val="clear" w:fill="FFFFFF"/>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lang w:eastAsia="zh-CN"/>
        </w:rPr>
        <w:t>授课语言：</w:t>
      </w:r>
      <w:r>
        <w:rPr>
          <w:rFonts w:hint="eastAsia" w:ascii="微软雅黑" w:hAnsi="微软雅黑" w:eastAsia="微软雅黑" w:cs="微软雅黑"/>
          <w:i w:val="0"/>
          <w:iCs w:val="0"/>
          <w:caps w:val="0"/>
          <w:color w:val="333333"/>
          <w:spacing w:val="15"/>
          <w:sz w:val="24"/>
          <w:szCs w:val="24"/>
          <w:shd w:val="clear" w:fill="FFFFFF"/>
          <w:lang w:eastAsia="zh-CN"/>
        </w:rPr>
        <w:t>中文</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b/>
          <w:bCs/>
          <w:i w:val="0"/>
          <w:iCs w:val="0"/>
          <w:caps w:val="0"/>
          <w:color w:val="333333"/>
          <w:spacing w:val="15"/>
          <w:sz w:val="24"/>
          <w:szCs w:val="24"/>
          <w:shd w:val="clear" w:fill="FFFFFF"/>
        </w:rPr>
        <w:t>项目费用</w:t>
      </w:r>
      <w:r>
        <w:rPr>
          <w:rFonts w:hint="eastAsia" w:ascii="微软雅黑" w:hAnsi="微软雅黑" w:eastAsia="微软雅黑" w:cs="微软雅黑"/>
          <w:i w:val="0"/>
          <w:iCs w:val="0"/>
          <w:caps w:val="0"/>
          <w:color w:val="333333"/>
          <w:spacing w:val="15"/>
          <w:sz w:val="24"/>
          <w:szCs w:val="24"/>
          <w:shd w:val="clear" w:fill="FFFFFF"/>
        </w:rPr>
        <w:t>：</w:t>
      </w:r>
      <w:r>
        <w:rPr>
          <w:rFonts w:hint="eastAsia" w:ascii="微软雅黑" w:hAnsi="微软雅黑" w:eastAsia="微软雅黑" w:cs="微软雅黑"/>
          <w:i w:val="0"/>
          <w:iCs w:val="0"/>
          <w:caps w:val="0"/>
          <w:color w:val="333333"/>
          <w:spacing w:val="15"/>
          <w:sz w:val="24"/>
          <w:szCs w:val="24"/>
          <w:shd w:val="clear" w:fill="FFFFFF"/>
          <w:lang w:val="en-US" w:eastAsia="zh-CN"/>
        </w:rPr>
        <w:t>12,</w:t>
      </w:r>
      <w:r>
        <w:rPr>
          <w:rFonts w:hint="eastAsia" w:ascii="微软雅黑" w:hAnsi="微软雅黑" w:eastAsia="微软雅黑" w:cs="微软雅黑"/>
          <w:i w:val="0"/>
          <w:iCs w:val="0"/>
          <w:caps w:val="0"/>
          <w:color w:val="333333"/>
          <w:spacing w:val="15"/>
          <w:sz w:val="24"/>
          <w:szCs w:val="24"/>
          <w:shd w:val="clear" w:fill="FFFFFF"/>
          <w:lang w:val="en-US"/>
        </w:rPr>
        <w:t>800</w:t>
      </w:r>
      <w:r>
        <w:rPr>
          <w:rFonts w:hint="eastAsia" w:ascii="微软雅黑" w:hAnsi="微软雅黑" w:eastAsia="微软雅黑" w:cs="微软雅黑"/>
          <w:i w:val="0"/>
          <w:iCs w:val="0"/>
          <w:caps w:val="0"/>
          <w:color w:val="333333"/>
          <w:spacing w:val="15"/>
          <w:sz w:val="24"/>
          <w:szCs w:val="24"/>
          <w:shd w:val="clear" w:fill="FFFFFF"/>
        </w:rPr>
        <w:t>元</w:t>
      </w:r>
      <w:r>
        <w:rPr>
          <w:rFonts w:hint="eastAsia" w:ascii="微软雅黑" w:hAnsi="微软雅黑" w:eastAsia="微软雅黑" w:cs="微软雅黑"/>
          <w:i w:val="0"/>
          <w:iCs w:val="0"/>
          <w:caps w:val="0"/>
          <w:color w:val="333333"/>
          <w:spacing w:val="15"/>
          <w:sz w:val="24"/>
          <w:szCs w:val="24"/>
          <w:shd w:val="clear" w:fill="FFFFFF"/>
          <w:lang w:val="en-US"/>
        </w:rPr>
        <w:t>/</w:t>
      </w:r>
      <w:r>
        <w:rPr>
          <w:rFonts w:hint="eastAsia" w:ascii="微软雅黑" w:hAnsi="微软雅黑" w:eastAsia="微软雅黑" w:cs="微软雅黑"/>
          <w:i w:val="0"/>
          <w:iCs w:val="0"/>
          <w:caps w:val="0"/>
          <w:color w:val="333333"/>
          <w:spacing w:val="15"/>
          <w:sz w:val="24"/>
          <w:szCs w:val="24"/>
          <w:shd w:val="clear" w:fill="FFFFFF"/>
        </w:rPr>
        <w:t>人</w:t>
      </w:r>
      <w:r>
        <w:rPr>
          <w:rFonts w:hint="eastAsia" w:ascii="微软雅黑" w:hAnsi="微软雅黑" w:eastAsia="微软雅黑" w:cs="微软雅黑"/>
          <w:i w:val="0"/>
          <w:iCs w:val="0"/>
          <w:caps w:val="0"/>
          <w:color w:val="333333"/>
          <w:spacing w:val="15"/>
          <w:sz w:val="24"/>
          <w:szCs w:val="24"/>
          <w:shd w:val="clear" w:fill="FFFFFF"/>
          <w:lang w:eastAsia="zh-CN"/>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firstLine="540" w:firstLineChars="200"/>
        <w:jc w:val="both"/>
        <w:textAlignment w:val="auto"/>
        <w:rPr>
          <w:rFonts w:hint="eastAsia" w:ascii="微软雅黑" w:hAnsi="微软雅黑" w:eastAsia="微软雅黑" w:cs="微软雅黑"/>
          <w:b/>
          <w:bCs/>
          <w:i w:val="0"/>
          <w:iCs w:val="0"/>
          <w:caps w:val="0"/>
          <w:color w:val="333333"/>
          <w:spacing w:val="15"/>
          <w:sz w:val="24"/>
          <w:szCs w:val="24"/>
          <w:shd w:val="clear" w:fill="FFFFFF"/>
        </w:rPr>
      </w:pPr>
      <w:r>
        <w:rPr>
          <w:rFonts w:hint="eastAsia" w:ascii="微软雅黑" w:hAnsi="微软雅黑" w:eastAsia="微软雅黑" w:cs="微软雅黑"/>
          <w:b/>
          <w:bCs/>
          <w:i w:val="0"/>
          <w:iCs w:val="0"/>
          <w:caps w:val="0"/>
          <w:color w:val="333333"/>
          <w:spacing w:val="15"/>
          <w:sz w:val="24"/>
          <w:szCs w:val="24"/>
          <w:shd w:val="clear" w:fill="FFFFFF"/>
        </w:rPr>
        <w:t>项目费用包含：</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rightChars="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i w:val="0"/>
          <w:iCs w:val="0"/>
          <w:caps w:val="0"/>
          <w:color w:val="333333"/>
          <w:spacing w:val="15"/>
          <w:sz w:val="24"/>
          <w:szCs w:val="24"/>
          <w:shd w:val="clear" w:fill="FFFFFF"/>
        </w:rPr>
        <w:t>讲师课酬、医疗机构参观费、行政管理费、教室及设备使用费、教材费、项目证书费等</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rightChars="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i w:val="0"/>
          <w:iCs w:val="0"/>
          <w:caps w:val="0"/>
          <w:color w:val="333333"/>
          <w:spacing w:val="15"/>
          <w:sz w:val="24"/>
          <w:szCs w:val="24"/>
          <w:shd w:val="clear" w:fill="FFFFFF"/>
        </w:rPr>
        <w:t>交通费：行程及机构参观部分、接送费</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rightChars="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i w:val="0"/>
          <w:iCs w:val="0"/>
          <w:caps w:val="0"/>
          <w:color w:val="333333"/>
          <w:spacing w:val="15"/>
          <w:sz w:val="24"/>
          <w:szCs w:val="24"/>
          <w:shd w:val="clear" w:fill="FFFFFF"/>
        </w:rPr>
        <w:t>住宿费：所有学员（含学校带队老师）均按照性别分配星级酒店标准双人间，1人1床</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rightChars="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i w:val="0"/>
          <w:iCs w:val="0"/>
          <w:caps w:val="0"/>
          <w:color w:val="333333"/>
          <w:spacing w:val="15"/>
          <w:sz w:val="24"/>
          <w:szCs w:val="24"/>
          <w:shd w:val="clear" w:fill="FFFFFF"/>
        </w:rPr>
        <w:t>境外保险费</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firstLine="540" w:firstLineChars="200"/>
        <w:jc w:val="both"/>
        <w:textAlignment w:val="auto"/>
        <w:rPr>
          <w:rStyle w:val="6"/>
          <w:rFonts w:hint="eastAsia" w:ascii="微软雅黑" w:hAnsi="微软雅黑" w:eastAsia="微软雅黑" w:cs="微软雅黑"/>
          <w:i w:val="0"/>
          <w:iCs w:val="0"/>
          <w:caps w:val="0"/>
          <w:color w:val="333333"/>
          <w:spacing w:val="15"/>
          <w:sz w:val="28"/>
          <w:szCs w:val="28"/>
          <w:shd w:val="clear" w:fill="FFFFFF"/>
        </w:rPr>
      </w:pPr>
      <w:r>
        <w:rPr>
          <w:rFonts w:hint="eastAsia" w:ascii="微软雅黑" w:hAnsi="微软雅黑" w:eastAsia="微软雅黑" w:cs="微软雅黑"/>
          <w:b/>
          <w:bCs/>
          <w:i w:val="0"/>
          <w:iCs w:val="0"/>
          <w:caps w:val="0"/>
          <w:color w:val="333333"/>
          <w:spacing w:val="15"/>
          <w:sz w:val="24"/>
          <w:szCs w:val="24"/>
          <w:shd w:val="clear" w:fill="FFFFFF"/>
        </w:rPr>
        <w:t>另自行承担费用：</w:t>
      </w:r>
      <w:r>
        <w:rPr>
          <w:rFonts w:hint="eastAsia" w:ascii="微软雅黑" w:hAnsi="微软雅黑" w:eastAsia="微软雅黑" w:cs="微软雅黑"/>
          <w:i w:val="0"/>
          <w:iCs w:val="0"/>
          <w:caps w:val="0"/>
          <w:color w:val="333333"/>
          <w:spacing w:val="15"/>
          <w:sz w:val="24"/>
          <w:szCs w:val="24"/>
          <w:shd w:val="clear" w:fill="FFFFFF"/>
        </w:rPr>
        <w:t>①往返珠海/澳门交通费  ②餐饮费  ③港澳通行证及签注费 ④行程外费用等</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rPr>
      </w:pPr>
      <w:r>
        <w:rPr>
          <w:rStyle w:val="6"/>
          <w:rFonts w:hint="eastAsia" w:ascii="微软雅黑" w:hAnsi="微软雅黑" w:eastAsia="微软雅黑" w:cs="微软雅黑"/>
          <w:i w:val="0"/>
          <w:iCs w:val="0"/>
          <w:caps w:val="0"/>
          <w:color w:val="333333"/>
          <w:spacing w:val="15"/>
          <w:sz w:val="28"/>
          <w:szCs w:val="28"/>
          <w:shd w:val="clear" w:fill="FFFFFF"/>
        </w:rPr>
        <w:t>药学专业学生赴新加坡</w:t>
      </w:r>
      <w:r>
        <w:rPr>
          <w:rStyle w:val="6"/>
          <w:rFonts w:hint="eastAsia" w:ascii="微软雅黑" w:hAnsi="微软雅黑" w:eastAsia="微软雅黑" w:cs="微软雅黑"/>
          <w:i w:val="0"/>
          <w:iCs w:val="0"/>
          <w:caps w:val="0"/>
          <w:color w:val="333333"/>
          <w:spacing w:val="15"/>
          <w:sz w:val="28"/>
          <w:szCs w:val="28"/>
          <w:shd w:val="clear" w:fill="FFFFFF"/>
          <w:lang w:eastAsia="zh-CN"/>
        </w:rPr>
        <w:t>国立大学</w:t>
      </w:r>
      <w:r>
        <w:rPr>
          <w:rStyle w:val="6"/>
          <w:rFonts w:hint="eastAsia" w:ascii="微软雅黑" w:hAnsi="微软雅黑" w:eastAsia="微软雅黑" w:cs="微软雅黑"/>
          <w:i w:val="0"/>
          <w:iCs w:val="0"/>
          <w:caps w:val="0"/>
          <w:color w:val="333333"/>
          <w:spacing w:val="15"/>
          <w:sz w:val="28"/>
          <w:szCs w:val="28"/>
          <w:shd w:val="clear" w:fill="FFFFFF"/>
        </w:rPr>
        <w:t>交流项目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Style w:val="6"/>
          <w:rFonts w:hint="eastAsia" w:ascii="微软雅黑" w:hAnsi="微软雅黑" w:eastAsia="微软雅黑" w:cs="微软雅黑"/>
          <w:i w:val="0"/>
          <w:iCs w:val="0"/>
          <w:caps w:val="0"/>
          <w:color w:val="333333"/>
          <w:spacing w:val="15"/>
          <w:sz w:val="24"/>
          <w:szCs w:val="24"/>
          <w:shd w:val="clear" w:fill="FFFFFF"/>
        </w:rPr>
        <w:t>项目时间：</w:t>
      </w:r>
      <w:r>
        <w:rPr>
          <w:rFonts w:hint="eastAsia" w:ascii="微软雅黑" w:hAnsi="微软雅黑" w:eastAsia="微软雅黑" w:cs="微软雅黑"/>
          <w:i w:val="0"/>
          <w:iCs w:val="0"/>
          <w:caps w:val="0"/>
          <w:color w:val="333333"/>
          <w:spacing w:val="15"/>
          <w:sz w:val="24"/>
          <w:szCs w:val="24"/>
          <w:shd w:val="clear" w:fill="FFFFFF"/>
          <w:lang w:val="en-US"/>
        </w:rPr>
        <w:t>7月16日（星期日）- 7月23日（星期日）</w:t>
      </w:r>
      <w:r>
        <w:rPr>
          <w:rFonts w:hint="eastAsia" w:ascii="微软雅黑" w:hAnsi="微软雅黑" w:eastAsia="微软雅黑" w:cs="微软雅黑"/>
          <w:i w:val="0"/>
          <w:iCs w:val="0"/>
          <w:caps w:val="0"/>
          <w:color w:val="333333"/>
          <w:spacing w:val="15"/>
          <w:sz w:val="24"/>
          <w:szCs w:val="24"/>
          <w:shd w:val="clear" w:fill="FFFFFF"/>
          <w:lang w:val="en-US" w:eastAsia="zh-CN"/>
        </w:rPr>
        <w:t>8天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rPr>
      </w:pPr>
      <w:r>
        <w:rPr>
          <w:rStyle w:val="6"/>
          <w:rFonts w:hint="eastAsia" w:ascii="微软雅黑" w:hAnsi="微软雅黑" w:eastAsia="微软雅黑" w:cs="微软雅黑"/>
          <w:i w:val="0"/>
          <w:iCs w:val="0"/>
          <w:caps w:val="0"/>
          <w:color w:val="333333"/>
          <w:spacing w:val="15"/>
          <w:sz w:val="24"/>
          <w:szCs w:val="24"/>
          <w:shd w:val="clear" w:fill="FFFFFF"/>
        </w:rPr>
        <w:t>项目特色：</w:t>
      </w:r>
      <w:r>
        <w:rPr>
          <w:rFonts w:hint="eastAsia" w:ascii="微软雅黑" w:hAnsi="微软雅黑" w:eastAsia="微软雅黑" w:cs="微软雅黑"/>
          <w:i w:val="0"/>
          <w:iCs w:val="0"/>
          <w:caps w:val="0"/>
          <w:color w:val="333333"/>
          <w:spacing w:val="15"/>
          <w:sz w:val="24"/>
          <w:szCs w:val="24"/>
          <w:shd w:val="clear" w:fill="FFFFFF"/>
        </w:rPr>
        <w:t>本项目为学生提供药代动力学和生物药剂学关键概念的基础，学员将学习以口服固体制剂为重点的制剂和制造技术原理，以及药物生物利用度和药品生物等效性的概念。参加的学员可以获得由新加坡国立大学颁发结业证书；根据学员的出勤率、课程作业和结业汇报的完成情况，教授将出具成绩签字报告单；优胜小组获得优秀学员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rPr>
        <w:t>报名对象：</w:t>
      </w:r>
      <w:r>
        <w:rPr>
          <w:rFonts w:hint="eastAsia" w:ascii="微软雅黑" w:hAnsi="微软雅黑" w:eastAsia="微软雅黑" w:cs="微软雅黑"/>
          <w:i w:val="0"/>
          <w:iCs w:val="0"/>
          <w:caps w:val="0"/>
          <w:color w:val="333333"/>
          <w:spacing w:val="15"/>
          <w:sz w:val="24"/>
          <w:szCs w:val="24"/>
          <w:shd w:val="clear" w:fill="FFFFFF"/>
        </w:rPr>
        <w:t>药学专业全日制在读</w:t>
      </w:r>
      <w:r>
        <w:rPr>
          <w:rFonts w:hint="eastAsia" w:ascii="微软雅黑" w:hAnsi="微软雅黑" w:eastAsia="微软雅黑" w:cs="微软雅黑"/>
          <w:i w:val="0"/>
          <w:iCs w:val="0"/>
          <w:caps w:val="0"/>
          <w:color w:val="333333"/>
          <w:spacing w:val="15"/>
          <w:sz w:val="24"/>
          <w:szCs w:val="24"/>
          <w:shd w:val="clear" w:fill="FFFFFF"/>
          <w:lang w:eastAsia="zh-CN"/>
        </w:rPr>
        <w:t>本科生、研究生。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lang w:eastAsia="zh-CN"/>
        </w:rPr>
        <w:t>授课语言：</w:t>
      </w:r>
      <w:r>
        <w:rPr>
          <w:rFonts w:hint="eastAsia" w:ascii="微软雅黑" w:hAnsi="微软雅黑" w:eastAsia="微软雅黑" w:cs="微软雅黑"/>
          <w:i w:val="0"/>
          <w:iCs w:val="0"/>
          <w:caps w:val="0"/>
          <w:color w:val="333333"/>
          <w:spacing w:val="15"/>
          <w:sz w:val="24"/>
          <w:szCs w:val="24"/>
          <w:shd w:val="clear" w:fill="FFFFFF"/>
          <w:lang w:eastAsia="zh-CN"/>
        </w:rPr>
        <w:t>英文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default"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b/>
          <w:bCs/>
          <w:i w:val="0"/>
          <w:iCs w:val="0"/>
          <w:caps w:val="0"/>
          <w:color w:val="333333"/>
          <w:spacing w:val="15"/>
          <w:sz w:val="24"/>
          <w:szCs w:val="24"/>
          <w:u w:val="none"/>
          <w:shd w:val="clear" w:fill="FFFFFF"/>
        </w:rPr>
        <w:t>项目费用：</w:t>
      </w:r>
      <w:r>
        <w:rPr>
          <w:rFonts w:hint="eastAsia" w:ascii="微软雅黑" w:hAnsi="微软雅黑" w:eastAsia="微软雅黑" w:cs="微软雅黑"/>
          <w:i w:val="0"/>
          <w:iCs w:val="0"/>
          <w:caps w:val="0"/>
          <w:color w:val="333333"/>
          <w:spacing w:val="15"/>
          <w:sz w:val="24"/>
          <w:szCs w:val="24"/>
          <w:shd w:val="clear" w:fill="FFFFFF"/>
          <w:lang w:val="en-US" w:eastAsia="zh-CN"/>
        </w:rPr>
        <w:t>14,800元/人，项目方补贴1000元。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b/>
          <w:bCs/>
          <w:i w:val="0"/>
          <w:iCs w:val="0"/>
          <w:caps w:val="0"/>
          <w:color w:val="333333"/>
          <w:spacing w:val="15"/>
          <w:sz w:val="24"/>
          <w:szCs w:val="24"/>
          <w:shd w:val="clear" w:fill="FFFFFF"/>
          <w:lang w:val="en-US" w:eastAsia="zh-CN"/>
        </w:rPr>
      </w:pPr>
      <w:r>
        <w:rPr>
          <w:rFonts w:hint="eastAsia" w:ascii="微软雅黑" w:hAnsi="微软雅黑" w:eastAsia="微软雅黑" w:cs="微软雅黑"/>
          <w:b/>
          <w:bCs/>
          <w:i w:val="0"/>
          <w:iCs w:val="0"/>
          <w:caps w:val="0"/>
          <w:color w:val="333333"/>
          <w:spacing w:val="15"/>
          <w:sz w:val="24"/>
          <w:szCs w:val="24"/>
          <w:shd w:val="clear" w:fill="FFFFFF"/>
          <w:lang w:val="en-US" w:eastAsia="zh-CN"/>
        </w:rPr>
        <w:t>项目费用包含：</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讲师课酬、医疗机构参观费、行政管理费、教室及设备使用费、教材费、项目证书费等</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交通费：行程及机构参观部分、接送机</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住宿费：所有学员（含学校带队老师）均按照性别分配星级酒店标准双人间，1人1床</w:t>
      </w: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i w:val="0"/>
          <w:iCs w:val="0"/>
          <w:caps w:val="0"/>
          <w:color w:val="333333"/>
          <w:spacing w:val="15"/>
          <w:sz w:val="24"/>
          <w:szCs w:val="24"/>
          <w:shd w:val="clear" w:fill="FFFFFF"/>
          <w:lang w:val="en-US" w:eastAsia="zh-CN"/>
        </w:rPr>
        <w:t>境外保险费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375"/>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r>
        <w:rPr>
          <w:rFonts w:hint="eastAsia" w:ascii="微软雅黑" w:hAnsi="微软雅黑" w:eastAsia="微软雅黑" w:cs="微软雅黑"/>
          <w:b/>
          <w:bCs/>
          <w:i w:val="0"/>
          <w:iCs w:val="0"/>
          <w:caps w:val="0"/>
          <w:color w:val="333333"/>
          <w:spacing w:val="15"/>
          <w:sz w:val="24"/>
          <w:szCs w:val="24"/>
          <w:shd w:val="clear" w:fill="FFFFFF"/>
          <w:lang w:val="en-US" w:eastAsia="zh-CN"/>
        </w:rPr>
        <w:t>另自行承担费用：</w:t>
      </w:r>
      <w:r>
        <w:rPr>
          <w:rFonts w:hint="eastAsia" w:ascii="微软雅黑" w:hAnsi="微软雅黑" w:eastAsia="微软雅黑" w:cs="微软雅黑"/>
          <w:i w:val="0"/>
          <w:iCs w:val="0"/>
          <w:caps w:val="0"/>
          <w:color w:val="333333"/>
          <w:spacing w:val="15"/>
          <w:sz w:val="24"/>
          <w:szCs w:val="24"/>
          <w:shd w:val="clear" w:fill="FFFFFF"/>
          <w:lang w:val="en-US" w:eastAsia="zh-CN"/>
        </w:rPr>
        <w:t>① 往返新加坡交通费  ② 餐饮费  ③ 签证费  ④ 行程外费用等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Fonts w:hint="eastAsia" w:ascii="微软雅黑" w:hAnsi="微软雅黑" w:eastAsia="微软雅黑" w:cs="微软雅黑"/>
          <w:i w:val="0"/>
          <w:iCs w:val="0"/>
          <w:caps w:val="0"/>
          <w:color w:val="333333"/>
          <w:spacing w:val="15"/>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jc w:val="both"/>
        <w:textAlignment w:val="auto"/>
        <w:rPr>
          <w:rStyle w:val="6"/>
          <w:rFonts w:hint="eastAsia" w:ascii="微软雅黑" w:hAnsi="微软雅黑" w:eastAsia="微软雅黑" w:cs="微软雅黑"/>
          <w:i w:val="0"/>
          <w:iCs w:val="0"/>
          <w:caps w:val="0"/>
          <w:color w:val="333333"/>
          <w:spacing w:val="15"/>
          <w:sz w:val="28"/>
          <w:szCs w:val="28"/>
          <w:shd w:val="clear" w:fill="FFFFFF"/>
          <w:lang w:eastAsia="zh-CN"/>
        </w:rPr>
      </w:pPr>
      <w:r>
        <w:rPr>
          <w:rStyle w:val="6"/>
          <w:rFonts w:hint="eastAsia" w:ascii="微软雅黑" w:hAnsi="微软雅黑" w:eastAsia="微软雅黑" w:cs="微软雅黑"/>
          <w:i w:val="0"/>
          <w:iCs w:val="0"/>
          <w:caps w:val="0"/>
          <w:color w:val="333333"/>
          <w:spacing w:val="15"/>
          <w:sz w:val="28"/>
          <w:szCs w:val="28"/>
          <w:shd w:val="clear" w:fill="FFFFFF"/>
          <w:lang w:eastAsia="zh-CN"/>
        </w:rPr>
        <w:t>口腔专业学生赴香港大学访学交流项目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b/>
          <w:bCs/>
          <w:i w:val="0"/>
          <w:iCs w:val="0"/>
          <w:caps w:val="0"/>
          <w:color w:val="333333"/>
          <w:spacing w:val="15"/>
          <w:sz w:val="24"/>
          <w:szCs w:val="24"/>
          <w:shd w:val="clear" w:fill="FFFFFF"/>
        </w:rPr>
        <w:t>香港大学牙医学院</w:t>
      </w:r>
      <w:r>
        <w:rPr>
          <w:rFonts w:hint="eastAsia" w:ascii="微软雅黑" w:hAnsi="微软雅黑" w:eastAsia="微软雅黑" w:cs="微软雅黑"/>
          <w:i w:val="0"/>
          <w:iCs w:val="0"/>
          <w:caps w:val="0"/>
          <w:color w:val="333333"/>
          <w:spacing w:val="15"/>
          <w:sz w:val="24"/>
          <w:szCs w:val="24"/>
          <w:shd w:val="clear" w:fill="FFFFFF"/>
        </w:rPr>
        <w:t>于一九八二年在西营盘菲腊牙科医院内正式成立，是香港唯一提供牙医学士和深造课程的学院。菲腊牙科医院逐步更新设备，添置适合医院使用、最先进的牙科仪器。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Style w:val="6"/>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i w:val="0"/>
          <w:iCs w:val="0"/>
          <w:caps w:val="0"/>
          <w:color w:val="333333"/>
          <w:spacing w:val="15"/>
          <w:sz w:val="24"/>
          <w:szCs w:val="24"/>
          <w:shd w:val="clear" w:fill="FFFFFF"/>
        </w:rPr>
        <w:t>自一九九七年，牙医学院课程采用了以解疑为本（PBL）的学习方法。所有课程遵循综合培养、解疑为本的准则，着重实施以学生为中心的教学方法，力求与社会和文化息息相关，并切合社会的需要。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Style w:val="6"/>
          <w:rFonts w:hint="eastAsia" w:ascii="微软雅黑" w:hAnsi="微软雅黑" w:eastAsia="微软雅黑" w:cs="微软雅黑"/>
          <w:i w:val="0"/>
          <w:iCs w:val="0"/>
          <w:caps w:val="0"/>
          <w:color w:val="333333"/>
          <w:spacing w:val="15"/>
          <w:sz w:val="24"/>
          <w:szCs w:val="24"/>
          <w:shd w:val="clear" w:fill="FFFFFF"/>
        </w:rPr>
      </w:pPr>
      <w:r>
        <w:rPr>
          <w:rFonts w:hint="eastAsia" w:ascii="微软雅黑" w:hAnsi="微软雅黑" w:eastAsia="微软雅黑" w:cs="微软雅黑"/>
          <w:i w:val="0"/>
          <w:iCs w:val="0"/>
          <w:caps w:val="0"/>
          <w:color w:val="333333"/>
          <w:spacing w:val="15"/>
          <w:sz w:val="24"/>
          <w:szCs w:val="24"/>
          <w:shd w:val="clear" w:fill="FFFFFF"/>
        </w:rPr>
        <w:t>2023QS世界大学牙科医学专业排名第二。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rPr>
      </w:pPr>
      <w:r>
        <w:rPr>
          <w:rStyle w:val="6"/>
          <w:rFonts w:hint="eastAsia" w:ascii="微软雅黑" w:hAnsi="微软雅黑" w:eastAsia="微软雅黑" w:cs="微软雅黑"/>
          <w:i w:val="0"/>
          <w:iCs w:val="0"/>
          <w:caps w:val="0"/>
          <w:color w:val="333333"/>
          <w:spacing w:val="15"/>
          <w:sz w:val="24"/>
          <w:szCs w:val="24"/>
          <w:shd w:val="clear" w:fill="FFFFFF"/>
        </w:rPr>
        <w:t>项目时间：</w:t>
      </w:r>
      <w:r>
        <w:rPr>
          <w:rFonts w:hint="eastAsia" w:ascii="微软雅黑" w:hAnsi="微软雅黑" w:eastAsia="微软雅黑" w:cs="微软雅黑"/>
          <w:i w:val="0"/>
          <w:iCs w:val="0"/>
          <w:caps w:val="0"/>
          <w:color w:val="333333"/>
          <w:spacing w:val="0"/>
          <w:sz w:val="24"/>
          <w:szCs w:val="24"/>
          <w:shd w:val="clear" w:fill="FFFFFF"/>
          <w:lang w:val="en-US"/>
        </w:rPr>
        <w:t>7月30日（星期日）- 8月6日（星期日），为期8天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rPr>
      </w:pPr>
      <w:r>
        <w:rPr>
          <w:rStyle w:val="6"/>
          <w:rFonts w:hint="eastAsia" w:ascii="微软雅黑" w:hAnsi="微软雅黑" w:eastAsia="微软雅黑" w:cs="微软雅黑"/>
          <w:i w:val="0"/>
          <w:iCs w:val="0"/>
          <w:caps w:val="0"/>
          <w:color w:val="333333"/>
          <w:spacing w:val="15"/>
          <w:sz w:val="24"/>
          <w:szCs w:val="24"/>
          <w:shd w:val="clear" w:fill="FFFFFF"/>
        </w:rPr>
        <w:t>项目特色：</w:t>
      </w:r>
      <w:r>
        <w:rPr>
          <w:rFonts w:hint="eastAsia" w:ascii="微软雅黑" w:hAnsi="微软雅黑" w:eastAsia="微软雅黑" w:cs="微软雅黑"/>
          <w:i w:val="0"/>
          <w:iCs w:val="0"/>
          <w:caps w:val="0"/>
          <w:color w:val="333333"/>
          <w:spacing w:val="15"/>
          <w:sz w:val="24"/>
          <w:szCs w:val="24"/>
          <w:shd w:val="clear" w:fill="FFFFFF"/>
        </w:rPr>
        <w:t>本项目专为口腔专业医学生设计，课程涵盖材料学、牙科修复、3D打印、人工智能、色彩学等内容。学员不仅可增加牙科专业知识，也可了解更多交叉学科知识，为未来的职业发展提供更多可能性。参加的学员可以获得由香港大学牙医学院颁发结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rPr>
        <w:t>报名对象：</w:t>
      </w:r>
      <w:r>
        <w:rPr>
          <w:rFonts w:hint="eastAsia" w:ascii="微软雅黑" w:hAnsi="微软雅黑" w:eastAsia="微软雅黑" w:cs="微软雅黑"/>
          <w:i w:val="0"/>
          <w:iCs w:val="0"/>
          <w:caps w:val="0"/>
          <w:color w:val="333333"/>
          <w:spacing w:val="15"/>
          <w:sz w:val="24"/>
          <w:szCs w:val="24"/>
          <w:shd w:val="clear" w:fill="FFFFFF"/>
        </w:rPr>
        <w:t>口腔专业全日制在读本科生、研究生</w:t>
      </w:r>
      <w:r>
        <w:rPr>
          <w:rFonts w:hint="eastAsia" w:ascii="微软雅黑" w:hAnsi="微软雅黑" w:eastAsia="微软雅黑" w:cs="微软雅黑"/>
          <w:i w:val="0"/>
          <w:iCs w:val="0"/>
          <w:caps w:val="0"/>
          <w:color w:val="333333"/>
          <w:spacing w:val="15"/>
          <w:sz w:val="24"/>
          <w:szCs w:val="24"/>
          <w:shd w:val="clear" w:fill="FFFFFF"/>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Style w:val="6"/>
          <w:rFonts w:hint="eastAsia" w:ascii="微软雅黑" w:hAnsi="微软雅黑" w:eastAsia="微软雅黑" w:cs="微软雅黑"/>
          <w:i w:val="0"/>
          <w:iCs w:val="0"/>
          <w:caps w:val="0"/>
          <w:color w:val="333333"/>
          <w:spacing w:val="15"/>
          <w:sz w:val="24"/>
          <w:szCs w:val="24"/>
          <w:shd w:val="clear" w:fill="FFFFFF"/>
          <w:lang w:eastAsia="zh-CN"/>
        </w:rPr>
        <w:t>授课语言：</w:t>
      </w:r>
      <w:r>
        <w:rPr>
          <w:rFonts w:hint="eastAsia" w:ascii="微软雅黑" w:hAnsi="微软雅黑" w:eastAsia="微软雅黑" w:cs="微软雅黑"/>
          <w:i w:val="0"/>
          <w:iCs w:val="0"/>
          <w:caps w:val="0"/>
          <w:color w:val="333333"/>
          <w:spacing w:val="15"/>
          <w:sz w:val="24"/>
          <w:szCs w:val="24"/>
          <w:shd w:val="clear" w:fill="FFFFFF"/>
          <w:lang w:eastAsia="zh-CN"/>
        </w:rPr>
        <w:t>英文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b/>
          <w:bCs/>
          <w:i w:val="0"/>
          <w:iCs w:val="0"/>
          <w:caps w:val="0"/>
          <w:color w:val="333333"/>
          <w:spacing w:val="15"/>
          <w:sz w:val="24"/>
          <w:szCs w:val="24"/>
          <w:shd w:val="clear" w:fill="FFFFFF"/>
        </w:rPr>
        <w:t>项目费用</w:t>
      </w:r>
      <w:r>
        <w:rPr>
          <w:rFonts w:hint="eastAsia" w:ascii="微软雅黑" w:hAnsi="微软雅黑" w:eastAsia="微软雅黑" w:cs="微软雅黑"/>
          <w:i w:val="0"/>
          <w:iCs w:val="0"/>
          <w:caps w:val="0"/>
          <w:color w:val="333333"/>
          <w:spacing w:val="15"/>
          <w:sz w:val="24"/>
          <w:szCs w:val="24"/>
          <w:shd w:val="clear" w:fill="FFFFFF"/>
        </w:rPr>
        <w:t>：</w:t>
      </w:r>
      <w:r>
        <w:rPr>
          <w:rFonts w:hint="eastAsia" w:ascii="微软雅黑" w:hAnsi="微软雅黑" w:eastAsia="微软雅黑" w:cs="微软雅黑"/>
          <w:i w:val="0"/>
          <w:iCs w:val="0"/>
          <w:caps w:val="0"/>
          <w:color w:val="333333"/>
          <w:spacing w:val="15"/>
          <w:sz w:val="24"/>
          <w:szCs w:val="24"/>
          <w:shd w:val="clear" w:fill="FFFFFF"/>
          <w:lang w:val="en-US" w:eastAsia="zh-CN"/>
        </w:rPr>
        <w:t>8,</w:t>
      </w:r>
      <w:r>
        <w:rPr>
          <w:rFonts w:hint="eastAsia" w:ascii="微软雅黑" w:hAnsi="微软雅黑" w:eastAsia="微软雅黑" w:cs="微软雅黑"/>
          <w:i w:val="0"/>
          <w:iCs w:val="0"/>
          <w:caps w:val="0"/>
          <w:color w:val="333333"/>
          <w:spacing w:val="15"/>
          <w:sz w:val="24"/>
          <w:szCs w:val="24"/>
          <w:shd w:val="clear" w:fill="FFFFFF"/>
          <w:lang w:val="en-US"/>
        </w:rPr>
        <w:t>800</w:t>
      </w:r>
      <w:r>
        <w:rPr>
          <w:rFonts w:hint="eastAsia" w:ascii="微软雅黑" w:hAnsi="微软雅黑" w:eastAsia="微软雅黑" w:cs="微软雅黑"/>
          <w:i w:val="0"/>
          <w:iCs w:val="0"/>
          <w:caps w:val="0"/>
          <w:color w:val="333333"/>
          <w:spacing w:val="15"/>
          <w:sz w:val="24"/>
          <w:szCs w:val="24"/>
          <w:shd w:val="clear" w:fill="FFFFFF"/>
        </w:rPr>
        <w:t>元</w:t>
      </w:r>
      <w:r>
        <w:rPr>
          <w:rFonts w:hint="eastAsia" w:ascii="微软雅黑" w:hAnsi="微软雅黑" w:eastAsia="微软雅黑" w:cs="微软雅黑"/>
          <w:i w:val="0"/>
          <w:iCs w:val="0"/>
          <w:caps w:val="0"/>
          <w:color w:val="333333"/>
          <w:spacing w:val="15"/>
          <w:sz w:val="24"/>
          <w:szCs w:val="24"/>
          <w:shd w:val="clear" w:fill="FFFFFF"/>
          <w:lang w:val="en-US"/>
        </w:rPr>
        <w:t>/</w:t>
      </w:r>
      <w:r>
        <w:rPr>
          <w:rFonts w:hint="eastAsia" w:ascii="微软雅黑" w:hAnsi="微软雅黑" w:eastAsia="微软雅黑" w:cs="微软雅黑"/>
          <w:i w:val="0"/>
          <w:iCs w:val="0"/>
          <w:caps w:val="0"/>
          <w:color w:val="333333"/>
          <w:spacing w:val="15"/>
          <w:sz w:val="24"/>
          <w:szCs w:val="24"/>
          <w:shd w:val="clear" w:fill="FFFFFF"/>
        </w:rPr>
        <w:t>人</w:t>
      </w:r>
      <w:r>
        <w:rPr>
          <w:rFonts w:hint="eastAsia" w:ascii="微软雅黑" w:hAnsi="微软雅黑" w:eastAsia="微软雅黑" w:cs="微软雅黑"/>
          <w:i w:val="0"/>
          <w:iCs w:val="0"/>
          <w:caps w:val="0"/>
          <w:color w:val="333333"/>
          <w:spacing w:val="15"/>
          <w:sz w:val="24"/>
          <w:szCs w:val="24"/>
          <w:shd w:val="clear" w:fill="FFFFFF"/>
          <w:lang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b/>
          <w:bCs/>
          <w:i w:val="0"/>
          <w:iCs w:val="0"/>
          <w:caps w:val="0"/>
          <w:color w:val="333333"/>
          <w:spacing w:val="15"/>
          <w:sz w:val="24"/>
          <w:szCs w:val="24"/>
          <w:shd w:val="clear" w:fill="FFFFFF"/>
          <w:lang w:eastAsia="zh-CN"/>
        </w:rPr>
      </w:pPr>
      <w:r>
        <w:rPr>
          <w:rFonts w:hint="eastAsia" w:ascii="微软雅黑" w:hAnsi="微软雅黑" w:eastAsia="微软雅黑" w:cs="微软雅黑"/>
          <w:b/>
          <w:bCs/>
          <w:i w:val="0"/>
          <w:iCs w:val="0"/>
          <w:caps w:val="0"/>
          <w:color w:val="333333"/>
          <w:spacing w:val="15"/>
          <w:sz w:val="24"/>
          <w:szCs w:val="24"/>
          <w:shd w:val="clear" w:fill="FFFFFF"/>
          <w:lang w:eastAsia="zh-CN"/>
        </w:rPr>
        <w:t>项目费用包含：</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i w:val="0"/>
          <w:iCs w:val="0"/>
          <w:caps w:val="0"/>
          <w:color w:val="333333"/>
          <w:spacing w:val="15"/>
          <w:sz w:val="24"/>
          <w:szCs w:val="24"/>
          <w:shd w:val="clear" w:fill="FFFFFF"/>
          <w:lang w:eastAsia="zh-CN"/>
        </w:rPr>
        <w:t>讲师课酬、医疗机构参观费、行政管理费、教室及设备使用费、教材费、项目证书费等</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i w:val="0"/>
          <w:iCs w:val="0"/>
          <w:caps w:val="0"/>
          <w:color w:val="333333"/>
          <w:spacing w:val="15"/>
          <w:sz w:val="24"/>
          <w:szCs w:val="24"/>
          <w:shd w:val="clear" w:fill="FFFFFF"/>
          <w:lang w:eastAsia="zh-CN"/>
        </w:rPr>
        <w:t>在港交通费：机构参观部分、接送费</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i w:val="0"/>
          <w:iCs w:val="0"/>
          <w:caps w:val="0"/>
          <w:color w:val="333333"/>
          <w:spacing w:val="15"/>
          <w:sz w:val="24"/>
          <w:szCs w:val="24"/>
          <w:shd w:val="clear" w:fill="FFFFFF"/>
          <w:lang w:eastAsia="zh-CN"/>
        </w:rPr>
        <w:t>住宿费：所有学员（含学校带队老师）均按照性别分配星级酒店标准双人间，1人1床</w:t>
      </w: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420" w:leftChars="0" w:right="0" w:hanging="420" w:firstLineChars="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i w:val="0"/>
          <w:iCs w:val="0"/>
          <w:caps w:val="0"/>
          <w:color w:val="333333"/>
          <w:spacing w:val="15"/>
          <w:sz w:val="24"/>
          <w:szCs w:val="24"/>
          <w:shd w:val="clear" w:fill="FFFFFF"/>
          <w:lang w:eastAsia="zh-CN"/>
        </w:rPr>
        <w:t>境外保险费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540" w:firstLineChars="200"/>
        <w:jc w:val="both"/>
        <w:textAlignment w:val="auto"/>
        <w:rPr>
          <w:rFonts w:hint="eastAsia" w:ascii="微软雅黑" w:hAnsi="微软雅黑" w:eastAsia="微软雅黑" w:cs="微软雅黑"/>
          <w:i w:val="0"/>
          <w:iCs w:val="0"/>
          <w:caps w:val="0"/>
          <w:color w:val="333333"/>
          <w:spacing w:val="15"/>
          <w:sz w:val="24"/>
          <w:szCs w:val="24"/>
          <w:shd w:val="clear" w:fill="FFFFFF"/>
          <w:lang w:eastAsia="zh-CN"/>
        </w:rPr>
      </w:pPr>
      <w:r>
        <w:rPr>
          <w:rFonts w:hint="eastAsia" w:ascii="微软雅黑" w:hAnsi="微软雅黑" w:eastAsia="微软雅黑" w:cs="微软雅黑"/>
          <w:b/>
          <w:bCs/>
          <w:i w:val="0"/>
          <w:iCs w:val="0"/>
          <w:caps w:val="0"/>
          <w:color w:val="333333"/>
          <w:spacing w:val="15"/>
          <w:sz w:val="24"/>
          <w:szCs w:val="24"/>
          <w:shd w:val="clear" w:fill="FFFFFF"/>
          <w:lang w:eastAsia="zh-CN"/>
        </w:rPr>
        <w:t>另自行承担费用：</w:t>
      </w:r>
      <w:r>
        <w:rPr>
          <w:rFonts w:hint="eastAsia" w:ascii="微软雅黑" w:hAnsi="微软雅黑" w:eastAsia="微软雅黑" w:cs="微软雅黑"/>
          <w:i w:val="0"/>
          <w:iCs w:val="0"/>
          <w:caps w:val="0"/>
          <w:color w:val="333333"/>
          <w:spacing w:val="15"/>
          <w:sz w:val="24"/>
          <w:szCs w:val="24"/>
          <w:shd w:val="clear" w:fill="FFFFFF"/>
          <w:lang w:eastAsia="zh-CN"/>
        </w:rPr>
        <w:t>① 往返深圳/香港交通费 ② 餐饮费 ③ 港澳通行证及签注费  ④行程外费用等。</w:t>
      </w:r>
    </w:p>
    <w:p>
      <w:pPr>
        <w:numPr>
          <w:ilvl w:val="0"/>
          <w:numId w:val="0"/>
        </w:numPr>
        <w:jc w:val="both"/>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swiss"/>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F989BC"/>
    <w:multiLevelType w:val="singleLevel"/>
    <w:tmpl w:val="85F989BC"/>
    <w:lvl w:ilvl="0" w:tentative="0">
      <w:start w:val="1"/>
      <w:numFmt w:val="bullet"/>
      <w:lvlText w:val=""/>
      <w:lvlJc w:val="left"/>
      <w:pPr>
        <w:ind w:left="420" w:hanging="420"/>
      </w:pPr>
      <w:rPr>
        <w:rFonts w:hint="default" w:ascii="Wingdings" w:hAnsi="Wingdings"/>
      </w:rPr>
    </w:lvl>
  </w:abstractNum>
  <w:abstractNum w:abstractNumId="1">
    <w:nsid w:val="93DCECAE"/>
    <w:multiLevelType w:val="singleLevel"/>
    <w:tmpl w:val="93DCECAE"/>
    <w:lvl w:ilvl="0" w:tentative="0">
      <w:start w:val="1"/>
      <w:numFmt w:val="bullet"/>
      <w:lvlText w:val=""/>
      <w:lvlJc w:val="left"/>
      <w:pPr>
        <w:ind w:left="420" w:hanging="420"/>
      </w:pPr>
      <w:rPr>
        <w:rFonts w:hint="default" w:ascii="Wingdings" w:hAnsi="Wingdings"/>
      </w:rPr>
    </w:lvl>
  </w:abstractNum>
  <w:abstractNum w:abstractNumId="2">
    <w:nsid w:val="B2979CC2"/>
    <w:multiLevelType w:val="singleLevel"/>
    <w:tmpl w:val="B2979CC2"/>
    <w:lvl w:ilvl="0" w:tentative="0">
      <w:start w:val="1"/>
      <w:numFmt w:val="bullet"/>
      <w:lvlText w:val=""/>
      <w:lvlJc w:val="left"/>
      <w:pPr>
        <w:ind w:left="420" w:hanging="420"/>
      </w:pPr>
      <w:rPr>
        <w:rFonts w:hint="default" w:ascii="Wingdings" w:hAnsi="Wingdings"/>
      </w:rPr>
    </w:lvl>
  </w:abstractNum>
  <w:abstractNum w:abstractNumId="3">
    <w:nsid w:val="B4FE366C"/>
    <w:multiLevelType w:val="singleLevel"/>
    <w:tmpl w:val="B4FE366C"/>
    <w:lvl w:ilvl="0" w:tentative="0">
      <w:start w:val="1"/>
      <w:numFmt w:val="bullet"/>
      <w:lvlText w:val=""/>
      <w:lvlJc w:val="left"/>
      <w:pPr>
        <w:ind w:left="420" w:hanging="420"/>
      </w:pPr>
      <w:rPr>
        <w:rFonts w:hint="default" w:ascii="Wingdings" w:hAnsi="Wingdings"/>
      </w:rPr>
    </w:lvl>
  </w:abstractNum>
  <w:abstractNum w:abstractNumId="4">
    <w:nsid w:val="2548CDE7"/>
    <w:multiLevelType w:val="singleLevel"/>
    <w:tmpl w:val="2548CDE7"/>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zYjQxNGFhNzk3NDdhMGJiODg4OTcyNzg3M2I2ODkifQ=="/>
  </w:docVars>
  <w:rsids>
    <w:rsidRoot w:val="00172A27"/>
    <w:rsid w:val="05DD611D"/>
    <w:rsid w:val="108A11C1"/>
    <w:rsid w:val="15E26A67"/>
    <w:rsid w:val="1684240C"/>
    <w:rsid w:val="17E017CC"/>
    <w:rsid w:val="1A077240"/>
    <w:rsid w:val="1CD36EDF"/>
    <w:rsid w:val="1F3D36FA"/>
    <w:rsid w:val="268A2655"/>
    <w:rsid w:val="2C4D0F5D"/>
    <w:rsid w:val="2F74442D"/>
    <w:rsid w:val="36F805F2"/>
    <w:rsid w:val="37D62D3A"/>
    <w:rsid w:val="3D077048"/>
    <w:rsid w:val="3D106FE7"/>
    <w:rsid w:val="408D0FB0"/>
    <w:rsid w:val="41230B60"/>
    <w:rsid w:val="42B7230A"/>
    <w:rsid w:val="436934C0"/>
    <w:rsid w:val="53AB3B4A"/>
    <w:rsid w:val="5CEE7B4D"/>
    <w:rsid w:val="5D8D607C"/>
    <w:rsid w:val="5F840024"/>
    <w:rsid w:val="609F075B"/>
    <w:rsid w:val="61843A17"/>
    <w:rsid w:val="623C08F8"/>
    <w:rsid w:val="62C52038"/>
    <w:rsid w:val="63882ABB"/>
    <w:rsid w:val="6F3B37CB"/>
    <w:rsid w:val="75EE0EC8"/>
    <w:rsid w:val="7E3F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 w:type="paragraph" w:customStyle="1" w:styleId="8">
    <w:name w:val="Default"/>
    <w:unhideWhenUsed/>
    <w:qFormat/>
    <w:uiPriority w:val="99"/>
    <w:pPr>
      <w:widowControl w:val="0"/>
      <w:autoSpaceDE w:val="0"/>
      <w:autoSpaceDN w:val="0"/>
      <w:adjustRightInd w:val="0"/>
      <w:spacing w:beforeLines="0" w:afterLines="0"/>
    </w:pPr>
    <w:rPr>
      <w:rFonts w:hint="default" w:ascii="等线" w:hAnsi="等线" w:eastAsia="等线" w:cs="Times New Roman"/>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6739</Words>
  <Characters>7088</Characters>
  <Lines>0</Lines>
  <Paragraphs>0</Paragraphs>
  <TotalTime>3</TotalTime>
  <ScaleCrop>false</ScaleCrop>
  <LinksUpToDate>false</LinksUpToDate>
  <CharactersWithSpaces>7328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2021-12-14T03:03:00Z</dcterms:created>
  <dc:creator>Angeleo89</dc:creator>
  <cp:lastModifiedBy>Administrator</cp:lastModifiedBy>
  <dcterms:modified xsi:type="dcterms:W3CDTF">2023-04-25T03:05:19Z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450D56F08CB142179822C375970C55C3_13</vt:lpwstr>
  </property>
</Properties>
</file>