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878"/>
        </w:tabs>
        <w:spacing w:before="36"/>
        <w:ind w:left="883"/>
      </w:pPr>
      <w:r>
        <w:rPr>
          <w:spacing w:val="3"/>
        </w:rPr>
        <w:t>附</w:t>
      </w:r>
      <w:r>
        <w:t>件1</w:t>
      </w:r>
      <w:r>
        <w:tab/>
      </w:r>
      <w:r>
        <w:rPr>
          <w:spacing w:val="3"/>
        </w:rPr>
        <w:t>皖南医学院选修课程资源库</w:t>
      </w:r>
      <w:r>
        <w:rPr>
          <w:spacing w:val="4"/>
        </w:rPr>
        <w:t>--</w:t>
      </w:r>
      <w:r>
        <w:rPr>
          <w:spacing w:val="3"/>
        </w:rPr>
        <w:t>校内通识教育选修课</w:t>
      </w:r>
      <w:r>
        <w:t>程</w:t>
      </w: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66"/>
        <w:gridCol w:w="4472"/>
        <w:gridCol w:w="1081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6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课程名称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英文名称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5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负责人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课时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办公自动化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Office Automation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柳玉婷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病理学实验技术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Pathological Experiment Technology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顾倩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储藏物害虫检验检疫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Inspection and quarantine of stored pests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李朝品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创意思维训练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Practice of Creativity thinking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王爱侠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7" w:right="30"/>
              <w:jc w:val="center"/>
              <w:rPr>
                <w:sz w:val="20"/>
              </w:rPr>
            </w:pPr>
            <w:r>
              <w:rPr>
                <w:sz w:val="20"/>
              </w:rPr>
              <w:t>大学生KAB创业基础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KAB Entrepreneyrship of College Students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赵兰兰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大学生健康教育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College Health Education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刘海军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大学生社会实践指导</w:t>
            </w:r>
          </w:p>
        </w:tc>
        <w:tc>
          <w:tcPr>
            <w:tcW w:w="4472" w:type="dxa"/>
          </w:tcPr>
          <w:p>
            <w:pPr>
              <w:pStyle w:val="8"/>
              <w:tabs>
                <w:tab w:val="left" w:pos="842"/>
              </w:tabs>
              <w:spacing w:before="4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practice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饶婷婷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大学生社交礼仪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Social Etiquette of College Students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杨丹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大学生幸福课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College students'happiness lesson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王雪琴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当代教育学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Contemporary Pedagogy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朱婷婷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66" w:type="dxa"/>
          </w:tcPr>
          <w:p>
            <w:pPr>
              <w:pStyle w:val="8"/>
              <w:spacing w:before="10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定量药理与药物评价</w:t>
            </w:r>
          </w:p>
        </w:tc>
        <w:tc>
          <w:tcPr>
            <w:tcW w:w="4472" w:type="dxa"/>
          </w:tcPr>
          <w:p>
            <w:pPr>
              <w:pStyle w:val="8"/>
              <w:spacing w:before="0" w:line="23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Quantitative Pharmacolgy and Drug</w:t>
            </w:r>
          </w:p>
          <w:p>
            <w:pPr>
              <w:pStyle w:val="8"/>
              <w:spacing w:before="0" w:line="221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  <w:tc>
          <w:tcPr>
            <w:tcW w:w="1081" w:type="dxa"/>
          </w:tcPr>
          <w:p>
            <w:pPr>
              <w:pStyle w:val="8"/>
              <w:spacing w:before="10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谢海棠</w:t>
            </w:r>
          </w:p>
        </w:tc>
        <w:tc>
          <w:tcPr>
            <w:tcW w:w="915" w:type="dxa"/>
          </w:tcPr>
          <w:p>
            <w:pPr>
              <w:pStyle w:val="8"/>
              <w:spacing w:before="10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6" w:right="32"/>
              <w:jc w:val="center"/>
              <w:rPr>
                <w:sz w:val="20"/>
              </w:rPr>
            </w:pPr>
            <w:r>
              <w:rPr>
                <w:sz w:val="20"/>
              </w:rPr>
              <w:t>法医DNA分析技术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Forensic DNA analysis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张越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66" w:type="dxa"/>
          </w:tcPr>
          <w:p>
            <w:pPr>
              <w:pStyle w:val="8"/>
              <w:spacing w:before="102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公务员面试技巧</w:t>
            </w:r>
          </w:p>
        </w:tc>
        <w:tc>
          <w:tcPr>
            <w:tcW w:w="4472" w:type="dxa"/>
          </w:tcPr>
          <w:p>
            <w:pPr>
              <w:pStyle w:val="8"/>
              <w:spacing w:before="0" w:line="232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The Skill of Forensic Pubilc</w:t>
            </w:r>
          </w:p>
          <w:p>
            <w:pPr>
              <w:pStyle w:val="8"/>
              <w:spacing w:before="0" w:line="22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Servants'Interview</w:t>
            </w:r>
          </w:p>
        </w:tc>
        <w:tc>
          <w:tcPr>
            <w:tcW w:w="1081" w:type="dxa"/>
          </w:tcPr>
          <w:p>
            <w:pPr>
              <w:pStyle w:val="8"/>
              <w:spacing w:before="102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王进步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互联网与心理学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The Internet and psychology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鲁玮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护理学发展简史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The brief Development History of Nursing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王雪琴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环境保护概论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Introduction to Environmental Protection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张晋艳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患者安全护理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Patient Safety in Nursing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李远珍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积极心理学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Positive Psychology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凤林谱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急性中毒的治疗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Treatment of acute poisoning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殷勤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检验医学新进展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New progress in laboratory medicine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浦春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66" w:type="dxa"/>
          </w:tcPr>
          <w:p>
            <w:pPr>
              <w:pStyle w:val="8"/>
              <w:spacing w:before="102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健康管理学</w:t>
            </w:r>
          </w:p>
        </w:tc>
        <w:tc>
          <w:tcPr>
            <w:tcW w:w="4472" w:type="dxa"/>
          </w:tcPr>
          <w:p>
            <w:pPr>
              <w:pStyle w:val="8"/>
              <w:spacing w:before="102" w:line="240" w:lineRule="auto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Health Management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余结根</w:t>
            </w:r>
          </w:p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王国平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健美操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Aerobics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刘璐璐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口腔保健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Oral Health Care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柴琳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口腔医学史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History of Stomatological Development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徐清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篮球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Basketball</w:t>
            </w:r>
          </w:p>
        </w:tc>
        <w:tc>
          <w:tcPr>
            <w:tcW w:w="1081" w:type="dxa"/>
          </w:tcPr>
          <w:p>
            <w:pPr>
              <w:pStyle w:val="8"/>
              <w:spacing w:before="0"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临床病理讨论课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Clinical pathological conference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李晓敏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66" w:type="dxa"/>
          </w:tcPr>
          <w:p>
            <w:pPr>
              <w:pStyle w:val="8"/>
              <w:spacing w:before="0" w:line="23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临床诊疗思维模式培</w:t>
            </w:r>
          </w:p>
          <w:p>
            <w:pPr>
              <w:pStyle w:val="8"/>
              <w:spacing w:before="0" w:line="22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养</w:t>
            </w:r>
          </w:p>
        </w:tc>
        <w:tc>
          <w:tcPr>
            <w:tcW w:w="4472" w:type="dxa"/>
          </w:tcPr>
          <w:p>
            <w:pPr>
              <w:pStyle w:val="8"/>
              <w:spacing w:before="0" w:line="232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Thinking mode training of clinical</w:t>
            </w:r>
          </w:p>
          <w:p>
            <w:pPr>
              <w:pStyle w:val="8"/>
              <w:spacing w:before="0" w:line="22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diagnosis and treatment</w:t>
            </w:r>
          </w:p>
        </w:tc>
        <w:tc>
          <w:tcPr>
            <w:tcW w:w="1081" w:type="dxa"/>
          </w:tcPr>
          <w:p>
            <w:pPr>
              <w:pStyle w:val="8"/>
              <w:spacing w:before="102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吴明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漫画经济学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Cartoon Economics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鲁玮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66" w:type="dxa"/>
          </w:tcPr>
          <w:p>
            <w:pPr>
              <w:pStyle w:val="8"/>
              <w:spacing w:before="0" w:line="23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免疫组织化学技术原</w:t>
            </w:r>
          </w:p>
          <w:p>
            <w:pPr>
              <w:pStyle w:val="8"/>
              <w:spacing w:before="0" w:line="220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理及应用</w:t>
            </w:r>
          </w:p>
        </w:tc>
        <w:tc>
          <w:tcPr>
            <w:tcW w:w="4472" w:type="dxa"/>
          </w:tcPr>
          <w:p>
            <w:pPr>
              <w:pStyle w:val="8"/>
              <w:spacing w:before="0" w:line="232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Immunohistochemical technique principle and</w:t>
            </w:r>
          </w:p>
          <w:p>
            <w:pPr>
              <w:pStyle w:val="8"/>
              <w:spacing w:before="0" w:line="220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</w:tc>
        <w:tc>
          <w:tcPr>
            <w:tcW w:w="1081" w:type="dxa"/>
          </w:tcPr>
          <w:p>
            <w:pPr>
              <w:pStyle w:val="8"/>
              <w:spacing w:before="102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周珏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纳米医学技术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Nanomedical Technology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路勇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排球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Volleyball</w:t>
            </w:r>
          </w:p>
        </w:tc>
        <w:tc>
          <w:tcPr>
            <w:tcW w:w="1081" w:type="dxa"/>
          </w:tcPr>
          <w:p>
            <w:pPr>
              <w:pStyle w:val="8"/>
              <w:spacing w:before="0"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乒乓球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Table Tennis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朱偲伟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人际关系心理学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Interpersonal Relation Psychology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张建英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社会医学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Social medicine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余结根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神经科学概论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Outline of Neuroscience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郑超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生存拓展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Outward Bound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吴寿枝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生活中的经济学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Economics of Life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吕晓飞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66" w:type="dxa"/>
          </w:tcPr>
          <w:p>
            <w:pPr>
              <w:pStyle w:val="8"/>
              <w:spacing w:before="4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生活中的科学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Science in the life</w:t>
            </w:r>
          </w:p>
        </w:tc>
        <w:tc>
          <w:tcPr>
            <w:tcW w:w="1081" w:type="dxa"/>
          </w:tcPr>
          <w:p>
            <w:pPr>
              <w:pStyle w:val="8"/>
              <w:spacing w:before="4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高冰</w:t>
            </w:r>
          </w:p>
        </w:tc>
        <w:tc>
          <w:tcPr>
            <w:tcW w:w="915" w:type="dxa"/>
          </w:tcPr>
          <w:p>
            <w:pPr>
              <w:pStyle w:val="8"/>
              <w:spacing w:before="4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4" w:line="248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966" w:type="dxa"/>
          </w:tcPr>
          <w:p>
            <w:pPr>
              <w:pStyle w:val="8"/>
              <w:spacing w:before="4" w:line="248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实验动物学</w:t>
            </w:r>
          </w:p>
        </w:tc>
        <w:tc>
          <w:tcPr>
            <w:tcW w:w="4472" w:type="dxa"/>
          </w:tcPr>
          <w:p>
            <w:pPr>
              <w:pStyle w:val="8"/>
              <w:spacing w:before="4" w:line="248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Experiment zoology</w:t>
            </w:r>
          </w:p>
        </w:tc>
        <w:tc>
          <w:tcPr>
            <w:tcW w:w="1081" w:type="dxa"/>
          </w:tcPr>
          <w:p>
            <w:pPr>
              <w:pStyle w:val="8"/>
              <w:spacing w:before="4" w:line="248" w:lineRule="exact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柴智明</w:t>
            </w:r>
          </w:p>
        </w:tc>
        <w:tc>
          <w:tcPr>
            <w:tcW w:w="915" w:type="dxa"/>
          </w:tcPr>
          <w:p>
            <w:pPr>
              <w:pStyle w:val="8"/>
              <w:spacing w:before="4" w:line="248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66" w:type="dxa"/>
          </w:tcPr>
          <w:p>
            <w:pPr>
              <w:pStyle w:val="8"/>
              <w:spacing w:before="0" w:line="23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实验室规范化建设与</w:t>
            </w:r>
          </w:p>
          <w:p>
            <w:pPr>
              <w:pStyle w:val="8"/>
              <w:spacing w:before="0" w:line="220" w:lineRule="exact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管理</w:t>
            </w:r>
          </w:p>
        </w:tc>
        <w:tc>
          <w:tcPr>
            <w:tcW w:w="4472" w:type="dxa"/>
          </w:tcPr>
          <w:p>
            <w:pPr>
              <w:pStyle w:val="8"/>
              <w:spacing w:before="0" w:line="232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The standardized construction and</w:t>
            </w:r>
          </w:p>
          <w:p>
            <w:pPr>
              <w:pStyle w:val="8"/>
              <w:spacing w:before="0" w:line="22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management of laboratory</w:t>
            </w:r>
          </w:p>
        </w:tc>
        <w:tc>
          <w:tcPr>
            <w:tcW w:w="1081" w:type="dxa"/>
          </w:tcPr>
          <w:p>
            <w:pPr>
              <w:pStyle w:val="8"/>
              <w:spacing w:before="102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孙华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0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966" w:type="dxa"/>
          </w:tcPr>
          <w:p>
            <w:pPr>
              <w:pStyle w:val="8"/>
              <w:spacing w:before="102" w:line="240" w:lineRule="auto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实用美容药物基础</w:t>
            </w:r>
          </w:p>
        </w:tc>
        <w:tc>
          <w:tcPr>
            <w:tcW w:w="4472" w:type="dxa"/>
          </w:tcPr>
          <w:p>
            <w:pPr>
              <w:pStyle w:val="8"/>
              <w:spacing w:before="0" w:line="232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Fundamentals of Practical Cosmestic</w:t>
            </w:r>
          </w:p>
          <w:p>
            <w:pPr>
              <w:pStyle w:val="8"/>
              <w:spacing w:before="0" w:line="220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Pharmacology</w:t>
            </w:r>
          </w:p>
        </w:tc>
        <w:tc>
          <w:tcPr>
            <w:tcW w:w="1081" w:type="dxa"/>
          </w:tcPr>
          <w:p>
            <w:pPr>
              <w:pStyle w:val="8"/>
              <w:spacing w:before="102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陈冰</w:t>
            </w:r>
          </w:p>
        </w:tc>
        <w:tc>
          <w:tcPr>
            <w:tcW w:w="915" w:type="dxa"/>
          </w:tcPr>
          <w:p>
            <w:pPr>
              <w:pStyle w:val="8"/>
              <w:spacing w:before="10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3" w:line="24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66" w:type="dxa"/>
          </w:tcPr>
          <w:p>
            <w:pPr>
              <w:pStyle w:val="8"/>
              <w:spacing w:before="3" w:line="24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世界法医学史</w:t>
            </w:r>
          </w:p>
        </w:tc>
        <w:tc>
          <w:tcPr>
            <w:tcW w:w="4472" w:type="dxa"/>
          </w:tcPr>
          <w:p>
            <w:pPr>
              <w:pStyle w:val="8"/>
              <w:spacing w:before="3" w:line="24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The History of Forensic Medicine</w:t>
            </w:r>
          </w:p>
        </w:tc>
        <w:tc>
          <w:tcPr>
            <w:tcW w:w="1081" w:type="dxa"/>
          </w:tcPr>
          <w:p>
            <w:pPr>
              <w:pStyle w:val="8"/>
              <w:spacing w:before="3" w:line="249" w:lineRule="exact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苏莉</w:t>
            </w:r>
          </w:p>
        </w:tc>
        <w:tc>
          <w:tcPr>
            <w:tcW w:w="915" w:type="dxa"/>
          </w:tcPr>
          <w:p>
            <w:pPr>
              <w:pStyle w:val="8"/>
              <w:spacing w:before="3" w:line="249" w:lineRule="exact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spacing w:after="0" w:line="249" w:lineRule="exact"/>
        <w:jc w:val="center"/>
        <w:rPr>
          <w:sz w:val="20"/>
        </w:rPr>
        <w:sectPr>
          <w:headerReference r:id="rId5" w:type="default"/>
          <w:footerReference r:id="rId6" w:type="default"/>
          <w:type w:val="continuous"/>
          <w:pgSz w:w="11910" w:h="16840"/>
          <w:pgMar w:top="1420" w:right="1680" w:bottom="900" w:left="960" w:header="720" w:footer="712" w:gutter="0"/>
          <w:pgNumType w:fmt="decimal" w:start="1"/>
          <w:cols w:space="720" w:num="1"/>
        </w:sectPr>
      </w:pP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66"/>
        <w:gridCol w:w="4472"/>
        <w:gridCol w:w="1081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孙子兵法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980"/>
              <w:jc w:val="center"/>
              <w:rPr>
                <w:sz w:val="20"/>
              </w:rPr>
            </w:pPr>
            <w:r>
              <w:rPr>
                <w:sz w:val="20"/>
              </w:rPr>
              <w:t>Sun Tzu on the Art of War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孙开慧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跆拳道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Taekwondo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吴寿枝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体育保健与康复课</w:t>
            </w:r>
          </w:p>
        </w:tc>
        <w:tc>
          <w:tcPr>
            <w:tcW w:w="4472" w:type="dxa"/>
          </w:tcPr>
          <w:p>
            <w:pPr>
              <w:pStyle w:val="8"/>
              <w:ind w:left="375"/>
              <w:jc w:val="center"/>
              <w:rPr>
                <w:sz w:val="20"/>
              </w:rPr>
            </w:pPr>
            <w:r>
              <w:rPr>
                <w:sz w:val="20"/>
              </w:rPr>
              <w:t>Sports health care and rehabilitation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郭雷祥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66" w:type="dxa"/>
          </w:tcPr>
          <w:p>
            <w:pPr>
              <w:pStyle w:val="8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田径</w:t>
            </w:r>
          </w:p>
        </w:tc>
        <w:tc>
          <w:tcPr>
            <w:tcW w:w="4472" w:type="dxa"/>
          </w:tcPr>
          <w:p>
            <w:pPr>
              <w:pStyle w:val="8"/>
              <w:ind w:left="1486"/>
              <w:jc w:val="center"/>
              <w:rPr>
                <w:sz w:val="20"/>
              </w:rPr>
            </w:pPr>
            <w:r>
              <w:rPr>
                <w:sz w:val="20"/>
              </w:rPr>
              <w:t>Track and field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武展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66" w:type="dxa"/>
          </w:tcPr>
          <w:p>
            <w:pPr>
              <w:pStyle w:val="8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网球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Tennis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孙绪贵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微量物证与案件侦查</w:t>
            </w:r>
          </w:p>
        </w:tc>
        <w:tc>
          <w:tcPr>
            <w:tcW w:w="4472" w:type="dxa"/>
          </w:tcPr>
          <w:p>
            <w:pPr>
              <w:pStyle w:val="8"/>
              <w:tabs>
                <w:tab w:val="left" w:pos="3101"/>
              </w:tabs>
              <w:spacing w:before="14"/>
              <w:ind w:left="577"/>
              <w:jc w:val="center"/>
              <w:rPr>
                <w:sz w:val="20"/>
              </w:rPr>
            </w:pPr>
            <w:r>
              <w:rPr>
                <w:sz w:val="20"/>
              </w:rPr>
              <w:t>Trace Evidence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Analysis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张自伟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小儿外科学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1383"/>
              <w:jc w:val="center"/>
              <w:rPr>
                <w:sz w:val="20"/>
              </w:rPr>
            </w:pPr>
            <w:r>
              <w:rPr>
                <w:sz w:val="20"/>
              </w:rPr>
              <w:t>Pediatric Surgery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刘洁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心理生理学</w:t>
            </w:r>
          </w:p>
        </w:tc>
        <w:tc>
          <w:tcPr>
            <w:tcW w:w="4472" w:type="dxa"/>
          </w:tcPr>
          <w:p>
            <w:pPr>
              <w:pStyle w:val="8"/>
              <w:ind w:left="1433"/>
              <w:jc w:val="center"/>
              <w:rPr>
                <w:sz w:val="20"/>
              </w:rPr>
            </w:pPr>
            <w:r>
              <w:rPr>
                <w:sz w:val="20"/>
              </w:rPr>
              <w:t>Psychophysiology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汪萌芽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心理学与你我</w:t>
            </w:r>
          </w:p>
        </w:tc>
        <w:tc>
          <w:tcPr>
            <w:tcW w:w="4472" w:type="dxa"/>
          </w:tcPr>
          <w:p>
            <w:pPr>
              <w:pStyle w:val="8"/>
              <w:tabs>
                <w:tab w:val="left" w:pos="3353"/>
              </w:tabs>
              <w:ind w:left="929"/>
              <w:jc w:val="center"/>
              <w:rPr>
                <w:sz w:val="20"/>
              </w:rPr>
            </w:pPr>
            <w:r>
              <w:rPr>
                <w:sz w:val="20"/>
              </w:rPr>
              <w:t>psychology 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me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宋霭丽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心理学与生活</w:t>
            </w:r>
          </w:p>
        </w:tc>
        <w:tc>
          <w:tcPr>
            <w:tcW w:w="4472" w:type="dxa"/>
          </w:tcPr>
          <w:p>
            <w:pPr>
              <w:pStyle w:val="8"/>
              <w:ind w:left="1282"/>
              <w:jc w:val="center"/>
              <w:rPr>
                <w:sz w:val="20"/>
              </w:rPr>
            </w:pPr>
            <w:r>
              <w:rPr>
                <w:sz w:val="20"/>
              </w:rPr>
              <w:t>Psychology and Life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余亮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新药临床研究关键环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节及关键技术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Important setps and key technology of new</w:t>
            </w:r>
          </w:p>
          <w:p>
            <w:pPr>
              <w:pStyle w:val="8"/>
              <w:spacing w:before="0" w:line="20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drug clinical research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赵亚男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行为医学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1282"/>
              <w:jc w:val="center"/>
              <w:rPr>
                <w:sz w:val="20"/>
              </w:rPr>
            </w:pPr>
            <w:r>
              <w:rPr>
                <w:sz w:val="20"/>
              </w:rPr>
              <w:t>Behabioral Medicine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凤林谱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演讲与口才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1232"/>
              <w:jc w:val="center"/>
              <w:rPr>
                <w:sz w:val="20"/>
              </w:rPr>
            </w:pPr>
            <w:r>
              <w:rPr>
                <w:sz w:val="20"/>
              </w:rPr>
              <w:t>Speech and Eloquence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侯心茹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医疗器械GMP与通用标准简介</w:t>
            </w:r>
          </w:p>
        </w:tc>
        <w:tc>
          <w:tcPr>
            <w:tcW w:w="4472" w:type="dxa"/>
          </w:tcPr>
          <w:p>
            <w:pPr>
              <w:pStyle w:val="8"/>
              <w:spacing w:before="0" w:line="242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Introduction to the GMP for medical devices</w:t>
            </w:r>
          </w:p>
          <w:p>
            <w:pPr>
              <w:pStyle w:val="8"/>
              <w:spacing w:before="0" w:line="21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and ISO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王先寅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966" w:type="dxa"/>
          </w:tcPr>
          <w:p>
            <w:pPr>
              <w:pStyle w:val="8"/>
              <w:spacing w:before="112" w:line="240" w:lineRule="auto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医学节肢动物检验</w:t>
            </w:r>
          </w:p>
        </w:tc>
        <w:tc>
          <w:tcPr>
            <w:tcW w:w="4472" w:type="dxa"/>
          </w:tcPr>
          <w:p>
            <w:pPr>
              <w:pStyle w:val="8"/>
              <w:spacing w:before="112" w:line="240" w:lineRule="auto"/>
              <w:ind w:left="121"/>
              <w:jc w:val="center"/>
              <w:rPr>
                <w:sz w:val="20"/>
              </w:rPr>
            </w:pPr>
            <w:r>
              <w:rPr>
                <w:sz w:val="20"/>
              </w:rPr>
              <w:t>Inspection and quarantineof medical-vector</w:t>
            </w:r>
          </w:p>
        </w:tc>
        <w:tc>
          <w:tcPr>
            <w:tcW w:w="1081" w:type="dxa"/>
          </w:tcPr>
          <w:p>
            <w:pPr>
              <w:pStyle w:val="8"/>
              <w:spacing w:before="112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李朝品</w:t>
            </w:r>
          </w:p>
        </w:tc>
        <w:tc>
          <w:tcPr>
            <w:tcW w:w="915" w:type="dxa"/>
          </w:tcPr>
          <w:p>
            <w:pPr>
              <w:pStyle w:val="8"/>
              <w:spacing w:before="11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医学科研设计与论文</w:t>
            </w:r>
          </w:p>
          <w:p>
            <w:pPr>
              <w:pStyle w:val="8"/>
              <w:spacing w:before="0" w:line="210" w:lineRule="exact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撰写</w:t>
            </w:r>
          </w:p>
        </w:tc>
        <w:tc>
          <w:tcPr>
            <w:tcW w:w="4472" w:type="dxa"/>
          </w:tcPr>
          <w:p>
            <w:pPr>
              <w:pStyle w:val="8"/>
              <w:spacing w:before="0" w:line="242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Medical scientific research methods and</w:t>
            </w:r>
          </w:p>
          <w:p>
            <w:pPr>
              <w:pStyle w:val="8"/>
              <w:spacing w:before="0" w:line="210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thesis writing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浦春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医学伦理学与卫生法</w:t>
            </w:r>
          </w:p>
          <w:p>
            <w:pPr>
              <w:pStyle w:val="8"/>
              <w:spacing w:before="0"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学</w:t>
            </w:r>
          </w:p>
        </w:tc>
        <w:tc>
          <w:tcPr>
            <w:tcW w:w="4472" w:type="dxa"/>
          </w:tcPr>
          <w:p>
            <w:pPr>
              <w:pStyle w:val="8"/>
              <w:spacing w:before="113" w:line="240" w:lineRule="auto"/>
              <w:ind w:left="778"/>
              <w:jc w:val="center"/>
              <w:rPr>
                <w:sz w:val="20"/>
              </w:rPr>
            </w:pPr>
            <w:r>
              <w:rPr>
                <w:sz w:val="20"/>
              </w:rPr>
              <w:t>Medical Ethics and Health Law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贾元威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医学论文英文摘要写</w:t>
            </w:r>
          </w:p>
          <w:p>
            <w:pPr>
              <w:pStyle w:val="8"/>
              <w:spacing w:before="0"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作</w:t>
            </w:r>
          </w:p>
        </w:tc>
        <w:tc>
          <w:tcPr>
            <w:tcW w:w="4472" w:type="dxa"/>
          </w:tcPr>
          <w:p>
            <w:pPr>
              <w:pStyle w:val="8"/>
              <w:spacing w:before="0" w:line="242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How to write Englis abstract for medical</w:t>
            </w:r>
          </w:p>
          <w:p>
            <w:pPr>
              <w:pStyle w:val="8"/>
              <w:spacing w:before="0" w:line="210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research paper</w:t>
            </w:r>
          </w:p>
        </w:tc>
        <w:tc>
          <w:tcPr>
            <w:tcW w:w="1081" w:type="dxa"/>
          </w:tcPr>
          <w:p>
            <w:pPr>
              <w:pStyle w:val="8"/>
              <w:spacing w:before="112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王先寅</w:t>
            </w:r>
          </w:p>
        </w:tc>
        <w:tc>
          <w:tcPr>
            <w:tcW w:w="915" w:type="dxa"/>
          </w:tcPr>
          <w:p>
            <w:pPr>
              <w:pStyle w:val="8"/>
              <w:spacing w:before="11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医学社会学</w:t>
            </w:r>
          </w:p>
        </w:tc>
        <w:tc>
          <w:tcPr>
            <w:tcW w:w="4472" w:type="dxa"/>
          </w:tcPr>
          <w:p>
            <w:pPr>
              <w:pStyle w:val="8"/>
              <w:ind w:left="1383"/>
              <w:jc w:val="center"/>
              <w:rPr>
                <w:sz w:val="20"/>
              </w:rPr>
            </w:pPr>
            <w:r>
              <w:rPr>
                <w:sz w:val="20"/>
              </w:rPr>
              <w:t>Medical sociology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刘海荣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医学实验室规范化建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设与管理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577"/>
              <w:jc w:val="center"/>
              <w:rPr>
                <w:sz w:val="20"/>
              </w:rPr>
            </w:pPr>
            <w:r>
              <w:rPr>
                <w:sz w:val="20"/>
              </w:rPr>
              <w:t>The standardized construction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>
            <w:pPr>
              <w:pStyle w:val="8"/>
              <w:spacing w:before="0" w:line="209" w:lineRule="exact"/>
              <w:ind w:left="577"/>
              <w:jc w:val="center"/>
              <w:rPr>
                <w:sz w:val="20"/>
              </w:rPr>
            </w:pPr>
            <w:r>
              <w:rPr>
                <w:sz w:val="20"/>
              </w:rPr>
              <w:t>management of clinical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孙华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966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医学英语视听说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Oral Medical English :Watching ,listening</w:t>
            </w:r>
          </w:p>
          <w:p>
            <w:pPr>
              <w:pStyle w:val="8"/>
              <w:spacing w:before="0" w:line="20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and speaking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章洪流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营养与健康</w:t>
            </w:r>
          </w:p>
        </w:tc>
        <w:tc>
          <w:tcPr>
            <w:tcW w:w="4472" w:type="dxa"/>
          </w:tcPr>
          <w:p>
            <w:pPr>
              <w:pStyle w:val="8"/>
              <w:ind w:left="1232"/>
              <w:jc w:val="center"/>
              <w:rPr>
                <w:sz w:val="20"/>
              </w:rPr>
            </w:pPr>
            <w:r>
              <w:rPr>
                <w:sz w:val="20"/>
              </w:rPr>
              <w:t>Nutrition and Health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蒋平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966" w:type="dxa"/>
          </w:tcPr>
          <w:p>
            <w:pPr>
              <w:pStyle w:val="8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瑜伽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Yoga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韦雪梅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羽毛球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Badminton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杜天华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中国旅游景观赏析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75"/>
              <w:jc w:val="center"/>
              <w:rPr>
                <w:sz w:val="20"/>
              </w:rPr>
            </w:pPr>
            <w:r>
              <w:rPr>
                <w:sz w:val="20"/>
              </w:rPr>
              <w:t>Chinese Tourism Landscape Apprecition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束玉洁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2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专利法详解及专利事</w:t>
            </w:r>
          </w:p>
          <w:p>
            <w:pPr>
              <w:pStyle w:val="8"/>
              <w:spacing w:before="0" w:line="210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务简介</w:t>
            </w:r>
          </w:p>
        </w:tc>
        <w:tc>
          <w:tcPr>
            <w:tcW w:w="4472" w:type="dxa"/>
          </w:tcPr>
          <w:p>
            <w:pPr>
              <w:pStyle w:val="8"/>
              <w:spacing w:before="0" w:line="242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Detailed Explanation of the Patent Law and</w:t>
            </w:r>
          </w:p>
          <w:p>
            <w:pPr>
              <w:pStyle w:val="8"/>
              <w:spacing w:before="0" w:line="21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Introduction of Patent Practice</w:t>
            </w:r>
          </w:p>
        </w:tc>
        <w:tc>
          <w:tcPr>
            <w:tcW w:w="1081" w:type="dxa"/>
          </w:tcPr>
          <w:p>
            <w:pPr>
              <w:pStyle w:val="8"/>
              <w:spacing w:before="112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叶兰</w:t>
            </w:r>
          </w:p>
        </w:tc>
        <w:tc>
          <w:tcPr>
            <w:tcW w:w="915" w:type="dxa"/>
          </w:tcPr>
          <w:p>
            <w:pPr>
              <w:pStyle w:val="8"/>
              <w:spacing w:before="112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966" w:type="dxa"/>
          </w:tcPr>
          <w:p>
            <w:pPr>
              <w:pStyle w:val="8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足球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Football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孙俊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966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病原生物与人类健康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Pathogenic organisms:a potential threat to</w:t>
            </w:r>
          </w:p>
          <w:p>
            <w:pPr>
              <w:pStyle w:val="8"/>
              <w:spacing w:before="0" w:line="20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human health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孙恩涛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法医学理论与实践</w:t>
            </w:r>
          </w:p>
        </w:tc>
        <w:tc>
          <w:tcPr>
            <w:tcW w:w="4472" w:type="dxa"/>
          </w:tcPr>
          <w:p>
            <w:pPr>
              <w:pStyle w:val="8"/>
              <w:ind w:left="1383"/>
              <w:jc w:val="center"/>
              <w:rPr>
                <w:sz w:val="20"/>
              </w:rPr>
            </w:pPr>
            <w:r>
              <w:rPr>
                <w:sz w:val="20"/>
              </w:rPr>
              <w:t>Forensic Medicine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徐祥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66" w:type="dxa"/>
          </w:tcPr>
          <w:p>
            <w:pPr>
              <w:pStyle w:val="8"/>
              <w:spacing w:before="113" w:line="240" w:lineRule="auto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医疗损害司法鉴定</w:t>
            </w:r>
          </w:p>
        </w:tc>
        <w:tc>
          <w:tcPr>
            <w:tcW w:w="4472" w:type="dxa"/>
          </w:tcPr>
          <w:p>
            <w:pPr>
              <w:pStyle w:val="8"/>
              <w:spacing w:before="113" w:line="240" w:lineRule="auto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Judicail authenttication of medical damages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胡永良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儿童青少年健康与营</w:t>
            </w:r>
          </w:p>
          <w:p>
            <w:pPr>
              <w:pStyle w:val="8"/>
              <w:spacing w:before="0" w:line="20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养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Health and nutrition for children and</w:t>
            </w:r>
          </w:p>
          <w:p>
            <w:pPr>
              <w:pStyle w:val="8"/>
              <w:spacing w:before="0" w:line="20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adolescents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邹云飞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恋爱心理学</w:t>
            </w:r>
          </w:p>
        </w:tc>
        <w:tc>
          <w:tcPr>
            <w:tcW w:w="4472" w:type="dxa"/>
          </w:tcPr>
          <w:p>
            <w:pPr>
              <w:pStyle w:val="8"/>
              <w:ind w:left="1333"/>
              <w:jc w:val="center"/>
              <w:rPr>
                <w:sz w:val="20"/>
              </w:rPr>
            </w:pPr>
            <w:r>
              <w:rPr>
                <w:sz w:val="20"/>
              </w:rPr>
              <w:t>Psychology of Love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明张君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中级有机化学实验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221"/>
              <w:jc w:val="center"/>
              <w:rPr>
                <w:sz w:val="20"/>
              </w:rPr>
            </w:pPr>
            <w:r>
              <w:rPr>
                <w:sz w:val="20"/>
              </w:rPr>
              <w:t>Advanced Experiment of Organic Chenistry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冯志君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基础有机化学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1081"/>
              <w:jc w:val="center"/>
              <w:rPr>
                <w:sz w:val="20"/>
              </w:rPr>
            </w:pPr>
            <w:r>
              <w:rPr>
                <w:sz w:val="20"/>
              </w:rPr>
              <w:t>Basic Organic Chemistry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谷晓霞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有机波谱学基础</w:t>
            </w:r>
          </w:p>
        </w:tc>
        <w:tc>
          <w:tcPr>
            <w:tcW w:w="4472" w:type="dxa"/>
          </w:tcPr>
          <w:p>
            <w:pPr>
              <w:pStyle w:val="8"/>
              <w:ind w:left="577"/>
              <w:jc w:val="center"/>
              <w:rPr>
                <w:sz w:val="20"/>
              </w:rPr>
            </w:pPr>
            <w:r>
              <w:rPr>
                <w:sz w:val="20"/>
              </w:rPr>
              <w:t>Foudation of Organic Spectroscopy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吴运军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创新与创业</w:t>
            </w:r>
          </w:p>
        </w:tc>
        <w:tc>
          <w:tcPr>
            <w:tcW w:w="4472" w:type="dxa"/>
          </w:tcPr>
          <w:p>
            <w:pPr>
              <w:pStyle w:val="8"/>
              <w:ind w:left="677"/>
              <w:jc w:val="center"/>
              <w:rPr>
                <w:sz w:val="20"/>
              </w:rPr>
            </w:pPr>
            <w:r>
              <w:rPr>
                <w:sz w:val="20"/>
              </w:rPr>
              <w:t>Innovation and Entrepreneurship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昂锋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呼吸治疗教程</w:t>
            </w:r>
          </w:p>
        </w:tc>
        <w:tc>
          <w:tcPr>
            <w:tcW w:w="4472" w:type="dxa"/>
          </w:tcPr>
          <w:p>
            <w:pPr>
              <w:pStyle w:val="8"/>
              <w:ind w:left="829"/>
              <w:jc w:val="center"/>
              <w:rPr>
                <w:sz w:val="20"/>
              </w:rPr>
            </w:pPr>
            <w:r>
              <w:rPr>
                <w:sz w:val="20"/>
              </w:rPr>
              <w:t>Textbook of Respiratory Care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袁莉萍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9" w:hRule="atLeast"/>
        </w:trPr>
        <w:tc>
          <w:tcPr>
            <w:tcW w:w="586" w:type="dxa"/>
          </w:tcPr>
          <w:p>
            <w:pPr>
              <w:pStyle w:val="8"/>
              <w:spacing w:before="7" w:line="240" w:lineRule="auto"/>
              <w:ind w:left="0"/>
              <w:jc w:val="center"/>
              <w:rPr>
                <w:b/>
                <w:sz w:val="18"/>
              </w:rPr>
            </w:pPr>
          </w:p>
          <w:p>
            <w:pPr>
              <w:pStyle w:val="8"/>
              <w:spacing w:before="0" w:line="240" w:lineRule="auto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66" w:type="dxa"/>
          </w:tcPr>
          <w:p>
            <w:pPr>
              <w:pStyle w:val="8"/>
              <w:spacing w:before="123" w:line="230" w:lineRule="auto"/>
              <w:ind w:left="95" w:right="25"/>
              <w:jc w:val="center"/>
              <w:rPr>
                <w:sz w:val="20"/>
              </w:rPr>
            </w:pPr>
            <w:r>
              <w:rPr>
                <w:sz w:val="20"/>
              </w:rPr>
              <w:t>正念静观减压训练与大学生心身健康维护</w:t>
            </w:r>
          </w:p>
        </w:tc>
        <w:tc>
          <w:tcPr>
            <w:tcW w:w="4472" w:type="dxa"/>
          </w:tcPr>
          <w:p>
            <w:pPr>
              <w:pStyle w:val="8"/>
              <w:spacing w:before="123" w:line="230" w:lineRule="auto"/>
              <w:ind w:left="322" w:hanging="201"/>
              <w:jc w:val="center"/>
              <w:rPr>
                <w:sz w:val="20"/>
              </w:rPr>
            </w:pPr>
            <w:r>
              <w:rPr>
                <w:sz w:val="20"/>
              </w:rPr>
              <w:t>Mindfulness Training and College Students' Physical and Mental Health Maintenance</w:t>
            </w:r>
          </w:p>
        </w:tc>
        <w:tc>
          <w:tcPr>
            <w:tcW w:w="1081" w:type="dxa"/>
          </w:tcPr>
          <w:p>
            <w:pPr>
              <w:pStyle w:val="8"/>
              <w:spacing w:before="7" w:line="240" w:lineRule="auto"/>
              <w:ind w:left="0"/>
              <w:jc w:val="center"/>
              <w:rPr>
                <w:b/>
                <w:sz w:val="18"/>
              </w:rPr>
            </w:pPr>
          </w:p>
          <w:p>
            <w:pPr>
              <w:pStyle w:val="8"/>
              <w:spacing w:before="0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范晓莉</w:t>
            </w:r>
          </w:p>
        </w:tc>
        <w:tc>
          <w:tcPr>
            <w:tcW w:w="915" w:type="dxa"/>
          </w:tcPr>
          <w:p>
            <w:pPr>
              <w:pStyle w:val="8"/>
              <w:spacing w:before="7" w:line="240" w:lineRule="auto"/>
              <w:ind w:left="0"/>
              <w:jc w:val="center"/>
              <w:rPr>
                <w:b/>
                <w:sz w:val="18"/>
              </w:rPr>
            </w:pPr>
          </w:p>
          <w:p>
            <w:pPr>
              <w:pStyle w:val="8"/>
              <w:spacing w:before="0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心理咨询与治疗</w:t>
            </w:r>
          </w:p>
        </w:tc>
        <w:tc>
          <w:tcPr>
            <w:tcW w:w="4472" w:type="dxa"/>
          </w:tcPr>
          <w:p>
            <w:pPr>
              <w:pStyle w:val="8"/>
              <w:ind w:left="829"/>
              <w:jc w:val="center"/>
              <w:rPr>
                <w:sz w:val="20"/>
              </w:rPr>
            </w:pPr>
            <w:r>
              <w:rPr>
                <w:sz w:val="20"/>
              </w:rPr>
              <w:t>Counseling and Psychotherapy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杭荣华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420" w:right="1680" w:bottom="900" w:left="960" w:header="0" w:footer="712" w:gutter="0"/>
          <w:pgNumType w:fmt="decimal"/>
          <w:cols w:space="720" w:num="1"/>
        </w:sectPr>
      </w:pP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66"/>
        <w:gridCol w:w="4472"/>
        <w:gridCol w:w="1081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病案信息学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Medical Record Informatics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马丽娟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变态心理学与健康心</w:t>
            </w:r>
          </w:p>
          <w:p>
            <w:pPr>
              <w:pStyle w:val="8"/>
              <w:spacing w:before="0" w:line="210" w:lineRule="exact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理学</w:t>
            </w:r>
          </w:p>
        </w:tc>
        <w:tc>
          <w:tcPr>
            <w:tcW w:w="4472" w:type="dxa"/>
          </w:tcPr>
          <w:p>
            <w:pPr>
              <w:pStyle w:val="8"/>
              <w:spacing w:before="113" w:line="240" w:lineRule="auto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Abnormal Psychology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凤林谱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966" w:type="dxa"/>
          </w:tcPr>
          <w:p>
            <w:pPr>
              <w:pStyle w:val="8"/>
              <w:spacing w:before="0" w:line="242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漫话诺贝尔生理学或</w:t>
            </w:r>
          </w:p>
          <w:p>
            <w:pPr>
              <w:pStyle w:val="8"/>
              <w:spacing w:before="0" w:line="210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医学奖</w:t>
            </w:r>
          </w:p>
        </w:tc>
        <w:tc>
          <w:tcPr>
            <w:tcW w:w="4472" w:type="dxa"/>
          </w:tcPr>
          <w:p>
            <w:pPr>
              <w:pStyle w:val="8"/>
              <w:spacing w:before="0" w:line="242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The History of Nobel Prize in Physiology or</w:t>
            </w:r>
          </w:p>
          <w:p>
            <w:pPr>
              <w:pStyle w:val="8"/>
              <w:spacing w:before="0" w:line="21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Medicine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徐爱萍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伦理学概论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Introduction to Ethics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邵峰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966" w:type="dxa"/>
          </w:tcPr>
          <w:p>
            <w:pPr>
              <w:pStyle w:val="8"/>
              <w:ind w:left="67" w:right="30"/>
              <w:jc w:val="center"/>
              <w:rPr>
                <w:sz w:val="20"/>
              </w:rPr>
            </w:pPr>
            <w:r>
              <w:rPr>
                <w:sz w:val="20"/>
              </w:rPr>
              <w:t>大学生KAB创业基础</w:t>
            </w:r>
          </w:p>
        </w:tc>
        <w:tc>
          <w:tcPr>
            <w:tcW w:w="4472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KAB Entrepreneurship of College Students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景婷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大学生网络安全与媒</w:t>
            </w:r>
          </w:p>
          <w:p>
            <w:pPr>
              <w:pStyle w:val="8"/>
              <w:spacing w:before="0" w:line="20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介素养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Network Security and Media Literacy for</w:t>
            </w:r>
          </w:p>
          <w:p>
            <w:pPr>
              <w:pStyle w:val="8"/>
              <w:spacing w:before="0" w:line="20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College students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张业睿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自信心塑造及拓展训</w:t>
            </w:r>
          </w:p>
          <w:p>
            <w:pPr>
              <w:pStyle w:val="8"/>
              <w:spacing w:before="0" w:line="20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练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Self-confidence shaping and expanding</w:t>
            </w:r>
          </w:p>
          <w:p>
            <w:pPr>
              <w:pStyle w:val="8"/>
              <w:spacing w:before="0" w:line="20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training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明张君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刑事案件虚拟仿真现</w:t>
            </w:r>
          </w:p>
          <w:p>
            <w:pPr>
              <w:pStyle w:val="8"/>
              <w:spacing w:before="0" w:line="20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场勘查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Virtual simulation of crime scene</w:t>
            </w:r>
          </w:p>
          <w:p>
            <w:pPr>
              <w:pStyle w:val="8"/>
              <w:spacing w:before="0" w:line="20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investigation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洪亮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SPF动物实验室环境与安全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SPF animal laboratory environment and</w:t>
            </w:r>
          </w:p>
          <w:p>
            <w:pPr>
              <w:pStyle w:val="8"/>
              <w:spacing w:before="0" w:line="20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safety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李祥子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公共关系</w:t>
            </w:r>
          </w:p>
        </w:tc>
        <w:tc>
          <w:tcPr>
            <w:tcW w:w="4472" w:type="dxa"/>
          </w:tcPr>
          <w:p>
            <w:pPr>
              <w:pStyle w:val="8"/>
              <w:spacing w:before="12" w:line="241" w:lineRule="exact"/>
              <w:ind w:left="33"/>
              <w:jc w:val="center"/>
              <w:rPr>
                <w:sz w:val="21"/>
              </w:rPr>
            </w:pPr>
            <w:r>
              <w:rPr>
                <w:sz w:val="20"/>
              </w:rPr>
              <w:t>P</w:t>
            </w:r>
            <w:r>
              <w:rPr>
                <w:sz w:val="21"/>
              </w:rPr>
              <w:t>ublic Relations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束玉洁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英文影视赏析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English from the Silver Screen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李静静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966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医学史</w:t>
            </w:r>
          </w:p>
        </w:tc>
        <w:tc>
          <w:tcPr>
            <w:tcW w:w="4472" w:type="dxa"/>
          </w:tcPr>
          <w:p>
            <w:pPr>
              <w:pStyle w:val="8"/>
              <w:spacing w:before="113" w:line="240" w:lineRule="auto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 history of medicine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余亮</w:t>
            </w:r>
          </w:p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董晓艳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大学生安全教育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Safety Education for College Student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昂锋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03" w:hRule="atLeast"/>
        </w:trPr>
        <w:tc>
          <w:tcPr>
            <w:tcW w:w="586" w:type="dxa"/>
          </w:tcPr>
          <w:p>
            <w:pPr>
              <w:pStyle w:val="8"/>
              <w:spacing w:before="129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966" w:type="dxa"/>
          </w:tcPr>
          <w:p>
            <w:pPr>
              <w:pStyle w:val="8"/>
              <w:spacing w:before="129" w:line="240" w:lineRule="auto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大学生颈肩腰保健</w:t>
            </w:r>
          </w:p>
        </w:tc>
        <w:tc>
          <w:tcPr>
            <w:tcW w:w="4472" w:type="dxa"/>
          </w:tcPr>
          <w:p>
            <w:pPr>
              <w:pStyle w:val="8"/>
              <w:spacing w:before="0" w:line="260" w:lineRule="exact"/>
              <w:ind w:left="1712" w:hanging="1433"/>
              <w:jc w:val="center"/>
              <w:rPr>
                <w:sz w:val="21"/>
              </w:rPr>
            </w:pPr>
            <w:r>
              <w:rPr>
                <w:sz w:val="20"/>
              </w:rPr>
              <w:t xml:space="preserve">University students </w:t>
            </w:r>
            <w:r>
              <w:rPr>
                <w:sz w:val="21"/>
              </w:rPr>
              <w:t>neck, shoulder and waist care</w:t>
            </w:r>
          </w:p>
        </w:tc>
        <w:tc>
          <w:tcPr>
            <w:tcW w:w="1081" w:type="dxa"/>
          </w:tcPr>
          <w:p>
            <w:pPr>
              <w:pStyle w:val="8"/>
              <w:spacing w:before="129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潘丽英</w:t>
            </w:r>
          </w:p>
        </w:tc>
        <w:tc>
          <w:tcPr>
            <w:tcW w:w="915" w:type="dxa"/>
          </w:tcPr>
          <w:p>
            <w:pPr>
              <w:pStyle w:val="8"/>
              <w:spacing w:before="129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48" w:hRule="atLeast"/>
        </w:trPr>
        <w:tc>
          <w:tcPr>
            <w:tcW w:w="586" w:type="dxa"/>
          </w:tcPr>
          <w:p>
            <w:pPr>
              <w:pStyle w:val="8"/>
              <w:spacing w:before="144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966" w:type="dxa"/>
          </w:tcPr>
          <w:p>
            <w:pPr>
              <w:pStyle w:val="8"/>
              <w:spacing w:before="27" w:line="230" w:lineRule="auto"/>
              <w:ind w:left="591" w:right="25" w:hanging="496"/>
              <w:jc w:val="center"/>
              <w:rPr>
                <w:sz w:val="20"/>
              </w:rPr>
            </w:pPr>
            <w:r>
              <w:rPr>
                <w:sz w:val="20"/>
              </w:rPr>
              <w:t>超重肥胖大学生的体适能提升</w:t>
            </w:r>
          </w:p>
        </w:tc>
        <w:tc>
          <w:tcPr>
            <w:tcW w:w="4472" w:type="dxa"/>
          </w:tcPr>
          <w:p>
            <w:pPr>
              <w:pStyle w:val="8"/>
              <w:spacing w:before="0" w:line="260" w:lineRule="exact"/>
              <w:ind w:left="1712" w:hanging="1433"/>
              <w:jc w:val="center"/>
              <w:rPr>
                <w:sz w:val="20"/>
              </w:rPr>
            </w:pPr>
            <w:r>
              <w:rPr>
                <w:sz w:val="20"/>
              </w:rPr>
              <w:t>Physical fitness of overweight college</w:t>
            </w:r>
          </w:p>
          <w:p>
            <w:pPr>
              <w:pStyle w:val="8"/>
              <w:spacing w:before="0" w:line="260" w:lineRule="exact"/>
              <w:ind w:left="1712" w:hanging="1433"/>
              <w:jc w:val="center"/>
              <w:rPr>
                <w:sz w:val="24"/>
              </w:rPr>
            </w:pPr>
            <w:r>
              <w:rPr>
                <w:sz w:val="20"/>
              </w:rPr>
              <w:t>students improves</w:t>
            </w:r>
          </w:p>
        </w:tc>
        <w:tc>
          <w:tcPr>
            <w:tcW w:w="1081" w:type="dxa"/>
          </w:tcPr>
          <w:p>
            <w:pPr>
              <w:pStyle w:val="8"/>
              <w:spacing w:before="144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孙绪贵</w:t>
            </w:r>
          </w:p>
        </w:tc>
        <w:tc>
          <w:tcPr>
            <w:tcW w:w="915" w:type="dxa"/>
          </w:tcPr>
          <w:p>
            <w:pPr>
              <w:pStyle w:val="8"/>
              <w:spacing w:before="144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信息素养</w:t>
            </w:r>
          </w:p>
        </w:tc>
        <w:tc>
          <w:tcPr>
            <w:tcW w:w="4472" w:type="dxa"/>
          </w:tcPr>
          <w:p>
            <w:pPr>
              <w:pStyle w:val="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Information literacy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鲁玮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临床试验运行管理与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法规指南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Guidelines on Operation and Regulations of</w:t>
            </w:r>
          </w:p>
          <w:p>
            <w:pPr>
              <w:pStyle w:val="8"/>
              <w:spacing w:before="0" w:line="20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Clinical Trial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沈杰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常用科研工具软件介</w:t>
            </w:r>
          </w:p>
          <w:p>
            <w:pPr>
              <w:pStyle w:val="8"/>
              <w:spacing w:before="0" w:line="20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绍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Introduction on common software tools for</w:t>
            </w:r>
          </w:p>
          <w:p>
            <w:pPr>
              <w:pStyle w:val="8"/>
              <w:spacing w:before="0" w:line="20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medical scientific research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孙华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现代社交礼仪</w:t>
            </w:r>
          </w:p>
        </w:tc>
        <w:tc>
          <w:tcPr>
            <w:tcW w:w="4472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Modern Etiquette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陶佳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临床营养学</w:t>
            </w:r>
          </w:p>
        </w:tc>
        <w:tc>
          <w:tcPr>
            <w:tcW w:w="4472" w:type="dxa"/>
          </w:tcPr>
          <w:p>
            <w:pPr>
              <w:pStyle w:val="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Clinical Nutrition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夏礼斌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男子性与生殖健康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Sexual and Reproductive Health in Male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刘涛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护理学专业面对面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The Brife Develope History of Nursing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王雪琴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骨科康复护理学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Orthopedic Rehabilitation Nursing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李迎霞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加速康复外科理论与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护理实践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Accelerated Rehabilitation Surgery Theory</w:t>
            </w:r>
          </w:p>
          <w:p>
            <w:pPr>
              <w:pStyle w:val="8"/>
              <w:spacing w:before="0" w:line="20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and Nursing Practic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曾美红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伤口造口失禁护理学</w:t>
            </w:r>
          </w:p>
        </w:tc>
        <w:tc>
          <w:tcPr>
            <w:tcW w:w="4472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Nursing of incontinence in wound stoma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徐姝娟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静脉血栓栓塞防控及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临床护理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Clinical nursing guide of venous</w:t>
            </w:r>
          </w:p>
          <w:p>
            <w:pPr>
              <w:pStyle w:val="8"/>
              <w:spacing w:before="0" w:line="20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thromboembolism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徐姝娟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4" w:hRule="atLeast"/>
        </w:trPr>
        <w:tc>
          <w:tcPr>
            <w:tcW w:w="586" w:type="dxa"/>
          </w:tcPr>
          <w:p>
            <w:pPr>
              <w:pStyle w:val="8"/>
              <w:spacing w:before="60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966" w:type="dxa"/>
          </w:tcPr>
          <w:p>
            <w:pPr>
              <w:pStyle w:val="8"/>
              <w:spacing w:before="60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肿瘤护理新视角</w:t>
            </w:r>
          </w:p>
        </w:tc>
        <w:tc>
          <w:tcPr>
            <w:tcW w:w="4472" w:type="dxa"/>
          </w:tcPr>
          <w:p>
            <w:pPr>
              <w:pStyle w:val="8"/>
              <w:spacing w:before="0" w:line="344" w:lineRule="exact"/>
              <w:ind w:left="33"/>
              <w:jc w:val="center"/>
              <w:rPr>
                <w:sz w:val="28"/>
              </w:rPr>
            </w:pPr>
            <w:r>
              <w:rPr>
                <w:sz w:val="20"/>
              </w:rPr>
              <w:t xml:space="preserve">A new </w:t>
            </w:r>
            <w:r>
              <w:rPr>
                <w:sz w:val="28"/>
              </w:rPr>
              <w:t>perspective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cancer</w:t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</w:tc>
        <w:tc>
          <w:tcPr>
            <w:tcW w:w="1081" w:type="dxa"/>
          </w:tcPr>
          <w:p>
            <w:pPr>
              <w:pStyle w:val="8"/>
              <w:spacing w:before="60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车恒英</w:t>
            </w:r>
          </w:p>
        </w:tc>
        <w:tc>
          <w:tcPr>
            <w:tcW w:w="915" w:type="dxa"/>
          </w:tcPr>
          <w:p>
            <w:pPr>
              <w:pStyle w:val="8"/>
              <w:spacing w:before="60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966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急慢性肾功能衰竭血</w:t>
            </w:r>
          </w:p>
          <w:p>
            <w:pPr>
              <w:pStyle w:val="8"/>
              <w:spacing w:before="0" w:line="209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液净化护理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Blood purification nursing of acute and</w:t>
            </w:r>
          </w:p>
          <w:p>
            <w:pPr>
              <w:pStyle w:val="8"/>
              <w:spacing w:before="0" w:line="20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chronic renal failure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王翠珍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灾害护理与救援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Disaster nursing and rescue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袁莉萍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1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966" w:type="dxa"/>
          </w:tcPr>
          <w:p>
            <w:pPr>
              <w:pStyle w:val="8"/>
              <w:spacing w:before="113" w:line="240" w:lineRule="auto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中医营养与食疗学</w:t>
            </w:r>
          </w:p>
        </w:tc>
        <w:tc>
          <w:tcPr>
            <w:tcW w:w="4472" w:type="dxa"/>
          </w:tcPr>
          <w:p>
            <w:pPr>
              <w:pStyle w:val="8"/>
              <w:spacing w:before="0" w:line="24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Nutrition and food therapy in Chinese</w:t>
            </w:r>
          </w:p>
          <w:p>
            <w:pPr>
              <w:pStyle w:val="8"/>
              <w:spacing w:before="0" w:line="20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medicine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王聪智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静脉治疗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Intravenous therapy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车恒英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创新思维与创新方法</w:t>
            </w:r>
          </w:p>
        </w:tc>
        <w:tc>
          <w:tcPr>
            <w:tcW w:w="4472" w:type="dxa"/>
          </w:tcPr>
          <w:p>
            <w:pPr>
              <w:pStyle w:val="8"/>
              <w:spacing w:before="0" w:line="253" w:lineRule="exact"/>
              <w:ind w:left="36"/>
              <w:jc w:val="center"/>
              <w:rPr>
                <w:sz w:val="24"/>
              </w:rPr>
            </w:pPr>
            <w:r>
              <w:rPr>
                <w:sz w:val="20"/>
              </w:rPr>
              <w:t>Innovative Thinking and Innovative Method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陶明芬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医院感染学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Nosocomial Infection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唐丽玲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966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美容牙科学</w:t>
            </w:r>
          </w:p>
        </w:tc>
        <w:tc>
          <w:tcPr>
            <w:tcW w:w="4472" w:type="dxa"/>
          </w:tcPr>
          <w:p>
            <w:pPr>
              <w:pStyle w:val="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Cosmetic Dentistry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谢小婷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医学信息检索</w:t>
            </w:r>
          </w:p>
        </w:tc>
        <w:tc>
          <w:tcPr>
            <w:tcW w:w="4472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Medical Information Retrieval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吴义苗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966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体育舞蹈</w:t>
            </w:r>
          </w:p>
        </w:tc>
        <w:tc>
          <w:tcPr>
            <w:tcW w:w="4472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Sport Dance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邹杨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966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民族传统体育-花样跳绳</w:t>
            </w:r>
          </w:p>
        </w:tc>
        <w:tc>
          <w:tcPr>
            <w:tcW w:w="4472" w:type="dxa"/>
          </w:tcPr>
          <w:p>
            <w:pPr>
              <w:pStyle w:val="8"/>
              <w:spacing w:before="113" w:line="240" w:lineRule="auto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National Traditionnai-Rope skipping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吴宇航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spacing w:after="0" w:line="240" w:lineRule="auto"/>
        <w:jc w:val="center"/>
        <w:rPr>
          <w:sz w:val="20"/>
        </w:rPr>
        <w:sectPr>
          <w:pgSz w:w="11910" w:h="16840"/>
          <w:pgMar w:top="1420" w:right="1680" w:bottom="900" w:left="960" w:header="0" w:footer="712" w:gutter="0"/>
          <w:pgNumType w:fmt="decimal"/>
          <w:cols w:space="720" w:num="1"/>
        </w:sectPr>
      </w:pP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152"/>
        <w:gridCol w:w="4286"/>
        <w:gridCol w:w="1081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咖啡入门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Culture and Taste of Coffee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张轶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基础医学英语口译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The Basic Medical English Interpretation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代雨晴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152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英语演讲与辩论</w:t>
            </w:r>
          </w:p>
        </w:tc>
        <w:tc>
          <w:tcPr>
            <w:tcW w:w="4286" w:type="dxa"/>
          </w:tcPr>
          <w:p>
            <w:pPr>
              <w:pStyle w:val="8"/>
              <w:spacing w:before="0" w:line="242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The Art of English Public Speaking and</w:t>
            </w:r>
          </w:p>
          <w:p>
            <w:pPr>
              <w:pStyle w:val="8"/>
              <w:spacing w:before="0" w:line="21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debating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代雨晴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多媒体应用技术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Multimedia technology and Application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王琪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152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大学生创新创业教育</w:t>
            </w:r>
          </w:p>
        </w:tc>
        <w:tc>
          <w:tcPr>
            <w:tcW w:w="4286" w:type="dxa"/>
          </w:tcPr>
          <w:p>
            <w:pPr>
              <w:pStyle w:val="8"/>
              <w:spacing w:before="0"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The Innovation and Entrepreneurship</w:t>
            </w:r>
          </w:p>
          <w:p>
            <w:pPr>
              <w:pStyle w:val="8"/>
              <w:spacing w:before="0" w:line="20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Education for College Students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张铭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152" w:type="dxa"/>
          </w:tcPr>
          <w:p>
            <w:pPr>
              <w:pStyle w:val="8"/>
              <w:ind w:left="67" w:right="30"/>
              <w:jc w:val="center"/>
              <w:rPr>
                <w:sz w:val="20"/>
              </w:rPr>
            </w:pPr>
            <w:r>
              <w:rPr>
                <w:sz w:val="20"/>
              </w:rPr>
              <w:t>大学生KAB创业基础</w:t>
            </w:r>
          </w:p>
        </w:tc>
        <w:tc>
          <w:tcPr>
            <w:tcW w:w="4286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KAB Entrepreneurship of College Students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黄侃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152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医疗管理实践</w:t>
            </w:r>
          </w:p>
        </w:tc>
        <w:tc>
          <w:tcPr>
            <w:tcW w:w="4286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Medicai management practice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童九翠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152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灾难医学与院前急救</w:t>
            </w:r>
          </w:p>
        </w:tc>
        <w:tc>
          <w:tcPr>
            <w:tcW w:w="4286" w:type="dxa"/>
          </w:tcPr>
          <w:p>
            <w:pPr>
              <w:pStyle w:val="8"/>
              <w:spacing w:before="0" w:line="24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Disaster Medicine and Emergency Medicai</w:t>
            </w:r>
          </w:p>
          <w:p>
            <w:pPr>
              <w:pStyle w:val="8"/>
              <w:spacing w:before="0" w:line="20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叶胜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法医学简介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Introduction to Forensic Medicine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闫宜锋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抗菌药与超级细菌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Antibiotics and super bacteria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殷勤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重症医学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Critical Care Medicine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鲁卫华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152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医学生物信息学</w:t>
            </w:r>
          </w:p>
        </w:tc>
        <w:tc>
          <w:tcPr>
            <w:tcW w:w="4286" w:type="dxa"/>
          </w:tcPr>
          <w:p>
            <w:pPr>
              <w:pStyle w:val="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Medical Bioinformatics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杨建课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152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解剖与生活</w:t>
            </w:r>
          </w:p>
        </w:tc>
        <w:tc>
          <w:tcPr>
            <w:tcW w:w="4286" w:type="dxa"/>
          </w:tcPr>
          <w:p>
            <w:pPr>
              <w:pStyle w:val="8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Anatomy and life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黄艳娇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临床病理讨论课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Clinincal pathological conference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朱晓群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临床基本技能（一）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Basic sills in clinical medicine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黄馨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152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组织学实验技术</w:t>
            </w:r>
          </w:p>
        </w:tc>
        <w:tc>
          <w:tcPr>
            <w:tcW w:w="4286" w:type="dxa"/>
          </w:tcPr>
          <w:p>
            <w:pPr>
              <w:pStyle w:val="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Experimental Technology of Histology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吴敏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2152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医学数据处理</w:t>
            </w:r>
          </w:p>
        </w:tc>
        <w:tc>
          <w:tcPr>
            <w:tcW w:w="4286" w:type="dxa"/>
          </w:tcPr>
          <w:p>
            <w:pPr>
              <w:pStyle w:val="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Medical data processing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吴敏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152" w:type="dxa"/>
          </w:tcPr>
          <w:p>
            <w:pPr>
              <w:pStyle w:val="8"/>
              <w:spacing w:before="0" w:line="243" w:lineRule="exact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口腔毕业前临床技能</w:t>
            </w:r>
          </w:p>
          <w:p>
            <w:pPr>
              <w:pStyle w:val="8"/>
              <w:spacing w:before="0" w:line="209" w:lineRule="exact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强化训练</w:t>
            </w:r>
          </w:p>
        </w:tc>
        <w:tc>
          <w:tcPr>
            <w:tcW w:w="4286" w:type="dxa"/>
          </w:tcPr>
          <w:p>
            <w:pPr>
              <w:pStyle w:val="8"/>
              <w:spacing w:before="0" w:line="24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Intensive training of clinical skill before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graduation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柴琳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2152" w:type="dxa"/>
          </w:tcPr>
          <w:p>
            <w:pPr>
              <w:pStyle w:val="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科技论文写作</w:t>
            </w:r>
          </w:p>
        </w:tc>
        <w:tc>
          <w:tcPr>
            <w:tcW w:w="4286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Scientific Paper Writing</w:t>
            </w:r>
          </w:p>
        </w:tc>
        <w:tc>
          <w:tcPr>
            <w:tcW w:w="1081" w:type="dxa"/>
          </w:tcPr>
          <w:p>
            <w:pPr>
              <w:pStyle w:val="8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蒋澜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6" w:right="32"/>
              <w:jc w:val="center"/>
              <w:rPr>
                <w:sz w:val="20"/>
              </w:rPr>
            </w:pPr>
            <w:r>
              <w:rPr>
                <w:sz w:val="20"/>
              </w:rPr>
              <w:t>R语言入门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R for Beginners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5" w:right="191"/>
              <w:jc w:val="center"/>
              <w:rPr>
                <w:sz w:val="20"/>
              </w:rPr>
            </w:pPr>
            <w:r>
              <w:rPr>
                <w:sz w:val="20"/>
              </w:rPr>
              <w:t>蒋澜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spacing w:before="14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2152" w:type="dxa"/>
          </w:tcPr>
          <w:p>
            <w:pPr>
              <w:pStyle w:val="8"/>
              <w:spacing w:before="14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生活方式医学</w:t>
            </w:r>
          </w:p>
        </w:tc>
        <w:tc>
          <w:tcPr>
            <w:tcW w:w="4286" w:type="dxa"/>
          </w:tcPr>
          <w:p>
            <w:pPr>
              <w:pStyle w:val="8"/>
              <w:spacing w:before="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Lifestyle Medicine</w:t>
            </w:r>
          </w:p>
        </w:tc>
        <w:tc>
          <w:tcPr>
            <w:tcW w:w="1081" w:type="dxa"/>
          </w:tcPr>
          <w:p>
            <w:pPr>
              <w:pStyle w:val="8"/>
              <w:spacing w:before="14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查晓娟</w:t>
            </w:r>
          </w:p>
        </w:tc>
        <w:tc>
          <w:tcPr>
            <w:tcW w:w="915" w:type="dxa"/>
          </w:tcPr>
          <w:p>
            <w:pPr>
              <w:pStyle w:val="8"/>
              <w:spacing w:before="14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152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整形美容外科学</w:t>
            </w:r>
          </w:p>
        </w:tc>
        <w:tc>
          <w:tcPr>
            <w:tcW w:w="4286" w:type="dxa"/>
          </w:tcPr>
          <w:p>
            <w:pPr>
              <w:pStyle w:val="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Plastics and Aesthetic Surgery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孙健宇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6" w:type="dxa"/>
          </w:tcPr>
          <w:p>
            <w:pPr>
              <w:pStyle w:val="8"/>
              <w:spacing w:before="113" w:line="240" w:lineRule="auto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2152" w:type="dxa"/>
          </w:tcPr>
          <w:p>
            <w:pPr>
              <w:pStyle w:val="8"/>
              <w:spacing w:before="113" w:line="24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循证实践与临床决策</w:t>
            </w:r>
          </w:p>
        </w:tc>
        <w:tc>
          <w:tcPr>
            <w:tcW w:w="4286" w:type="dxa"/>
          </w:tcPr>
          <w:p>
            <w:pPr>
              <w:pStyle w:val="8"/>
              <w:spacing w:before="0" w:line="24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Evidence-Based Practice and Clinical</w:t>
            </w:r>
          </w:p>
          <w:p>
            <w:pPr>
              <w:pStyle w:val="8"/>
              <w:spacing w:before="0" w:line="20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Decision Making</w:t>
            </w:r>
          </w:p>
        </w:tc>
        <w:tc>
          <w:tcPr>
            <w:tcW w:w="1081" w:type="dxa"/>
          </w:tcPr>
          <w:p>
            <w:pPr>
              <w:pStyle w:val="8"/>
              <w:spacing w:before="113" w:line="240" w:lineRule="auto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童九翠</w:t>
            </w:r>
          </w:p>
        </w:tc>
        <w:tc>
          <w:tcPr>
            <w:tcW w:w="915" w:type="dxa"/>
          </w:tcPr>
          <w:p>
            <w:pPr>
              <w:pStyle w:val="8"/>
              <w:spacing w:before="113" w:line="240" w:lineRule="auto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2152" w:type="dxa"/>
          </w:tcPr>
          <w:p>
            <w:pPr>
              <w:pStyle w:val="8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腔镜手术护理学</w:t>
            </w:r>
          </w:p>
        </w:tc>
        <w:tc>
          <w:tcPr>
            <w:tcW w:w="4286" w:type="dxa"/>
          </w:tcPr>
          <w:p>
            <w:pPr>
              <w:pStyle w:val="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Wannan medical college</w:t>
            </w:r>
          </w:p>
        </w:tc>
        <w:tc>
          <w:tcPr>
            <w:tcW w:w="1081" w:type="dxa"/>
          </w:tcPr>
          <w:p>
            <w:pPr>
              <w:pStyle w:val="8"/>
              <w:ind w:left="223" w:right="192"/>
              <w:jc w:val="center"/>
              <w:rPr>
                <w:sz w:val="20"/>
              </w:rPr>
            </w:pPr>
            <w:r>
              <w:rPr>
                <w:sz w:val="20"/>
              </w:rPr>
              <w:t>吴月爱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医学教育史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History of Medical Education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卫生管理科研方法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Research Method of Health Service Management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医学临床研究设计要点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Key points of Designing Medical Clinical Research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朱少金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流式细胞术基本原理与实用技术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Flow cytometry:Fundamentals and Practical Technology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唐宗生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病案质量管理及控制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Quality Management and Control of Medical Records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马丽娟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sz w:val="20"/>
              </w:rPr>
              <w:t>毒品的危害与防范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sz w:val="20"/>
              </w:rPr>
              <w:t>Harm and Prevention of Drug-abuse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方世勇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大学生创新创业基础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foundation of Innovation and Entrepreneurship for college students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叶兰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品牌成功案例探析与实战方法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Analysis of award winning cases of medical and health brands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伍长娟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马克思主义经典著作选读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Selected Readings of Marxist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Classics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中国古典诗词鉴赏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Appreciation of Chinese Classical Poetry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郭玉琼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李飞飞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安徽文化纵横谈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Freely talking of Anhui culture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与健康生活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Yoga Shaping and Health Life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章杰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pStyle w:val="8"/>
              <w:ind w:left="15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临床跨学科危机资源管理（医学情景模拟课程）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interdisciplinary crisis resource management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</w:t>
            </w:r>
          </w:p>
        </w:tc>
        <w:tc>
          <w:tcPr>
            <w:tcW w:w="915" w:type="dxa"/>
          </w:tcPr>
          <w:p>
            <w:pPr>
              <w:pStyle w:val="8"/>
              <w:ind w:right="21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绘画心理学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painting psychology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生命潜能开发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of life potential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何苗苗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韩国语入门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Introduction to Korean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经典法律影视赏析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Law through the Classic Films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心理助仁术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Psychological helping skills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破解成长的密码-发展心理学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Key to the Growth-Drvelopmental Psychology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摄影基础入门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fundamentals of Photography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改变心理学的40项研究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Forty studiesthatchanged psychogy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肿瘤流行病学与病因学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epidemiology and etiology of cancer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武术高水平训练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Martial arts high level training class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郭雷祥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Football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汪红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女子足球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Female Football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健美操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钱亚琴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灾难医学与院前急救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Disaster Medicine and Emergency Medical Service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心肺复苏学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Cardiorespiratory resuscitation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中国文学经典导读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Chinese classical literature review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刘博影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中毒相关刑事案件分析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Criminal Cases Related to poisoning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方世勇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刑侦科学与骨骼鉴定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Criminal  Science and Skeleton Identification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汪露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极限飞盘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Ultimate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基础医学实验技术教程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Preclinical medicine experimental technology course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网络药理学原理及其应用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Principles and applications of network pharmacology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实用小手术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Practical Minor Surgery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陈国仙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腹腔镜基础训练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Laparoscopic basic Training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创伤急救基本技术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skills of Trauma and First aid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柴智明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外科手术直播课（一）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class of living Surgery（一）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柴智明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外科手术直播课（二）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class of living Surgery（二）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钱大青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外科手术直播课（三）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class of living Surgery（三）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外科手术直播课（四）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class of living Surgery（四）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江晓春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外科手术学开放训练课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Open training course in surgical operation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钱大青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诊断学技能实训（开放实验）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Practical  training  of diagnostic skills (open experiment)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宋默涵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临床基本技能（开放训练指导）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skills  in linical medicine (open experiment)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临床基本技能（开放训练）（二）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skills  in linical medicine (open experiment)（二）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黄亚纬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临床基本技能（二）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 linical  skills （二）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临床基本技能（三）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 linical  skills （三）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余弘/黄馨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临床基本技能（四）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 linical  skills （四）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新药临床研究关键环节及关键技术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Important setps and key technology of new drug clinical research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病理生理学临床病例讨论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Case Studies in Pathophysiology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人体运动机能学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Kinesiology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Pathology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刘银华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肿瘤学概论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Basics of oncology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盛莉莉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临床智慧教学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intelligent clinic learing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临床药物治疗学·营养支持治疗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Pharmacotherapeutics·Nutrition Support Therapy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陈文刚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神经外科学史海钩沉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Historical landscape of Neurosurgery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风湿病学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Rheumatology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毛桐俊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心与心术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Heart and Cardiac Surgery Story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盛卫勇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气道保护与管理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Aieway protecion and management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戴礼鸣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肿瘤患者营养治疗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Nutrition in cancer patient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朱炎焱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腹腔镜手术基础培训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training in laparoscopic surgery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谢皓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急诊叙事医学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Emergency narrative medicine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雍海荣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神经外科护理学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Neurosurgical nursing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身边的毒麻药物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Poisons and narcotic drugs all aroud us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新时代大学生安全教育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Safety Education for College Student in the new era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临床医学初阶案例PBL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Preliminary Cases of Clinical Medicine--PBL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宋默涵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康复治疗技术（开放训练）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Rehabilitation Therapy Technique(OPen Training)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廖茗/宋默涵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康复基本技能训练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Basics Rehabilitation Skills Training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廖茗/宋默涵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突发事件桌面推演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Emergency </w:t>
            </w:r>
            <w:bookmarkStart w:id="1" w:name="_GoBack"/>
            <w:bookmarkEnd w:id="1"/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desktop maneuvers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刘秀红/叶胜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计算机初级组装与维护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Primary conputer assembly and maintenance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麻醉基础实验技能</w:t>
            </w:r>
          </w:p>
        </w:tc>
        <w:tc>
          <w:tcPr>
            <w:tcW w:w="4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Preclinical experimental technology in anesthesiology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right="0" w:rightChars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10" w:h="16840"/>
      <w:pgMar w:top="1420" w:right="1680" w:bottom="900" w:left="960" w:header="0" w:footer="71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3121025</wp:posOffset>
              </wp:positionH>
              <wp:positionV relativeFrom="page">
                <wp:posOffset>10172065</wp:posOffset>
              </wp:positionV>
              <wp:extent cx="124460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页，共 </w:t>
                          </w:r>
                          <w:r>
                            <w:rPr>
                              <w:rFonts w:hint="eastAsia"/>
                              <w:sz w:val="24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5.75pt;margin-top:800.95pt;height:14pt;width:98pt;mso-position-horizontal-relative:page;mso-position-vertical-relative:page;z-index:-251657216;mso-width-relative:page;mso-height-relative:page;" filled="f" stroked="f" coordsize="21600,21600" o:gfxdata="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gS7d2gAAAA0BAAAPAAAAAAAAAAEAIAAAACIAAABkcnMvZG93bnJldi54bWxQSwEC&#10;FAAUAAAACACHTuJAWl6ptr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页，共 </w:t>
                    </w: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>5</w:t>
                    </w:r>
                    <w:r>
                      <w:rPr>
                        <w:sz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zAyYzY4OGZlZWViZDk0NWQ2MTBmZTZmNGZmNjQifQ=="/>
  </w:docVars>
  <w:rsids>
    <w:rsidRoot w:val="00000000"/>
    <w:rsid w:val="08C87B12"/>
    <w:rsid w:val="13743CE5"/>
    <w:rsid w:val="15695ACC"/>
    <w:rsid w:val="171F69E8"/>
    <w:rsid w:val="18860743"/>
    <w:rsid w:val="1AC11F06"/>
    <w:rsid w:val="1B8C2514"/>
    <w:rsid w:val="1D444728"/>
    <w:rsid w:val="1DE1518C"/>
    <w:rsid w:val="1E3F7EF4"/>
    <w:rsid w:val="28333D17"/>
    <w:rsid w:val="2D751804"/>
    <w:rsid w:val="317F54F5"/>
    <w:rsid w:val="32D426CC"/>
    <w:rsid w:val="393E0CBE"/>
    <w:rsid w:val="3FE26761"/>
    <w:rsid w:val="42015421"/>
    <w:rsid w:val="46631149"/>
    <w:rsid w:val="481F068E"/>
    <w:rsid w:val="4D2573DF"/>
    <w:rsid w:val="4E361CE8"/>
    <w:rsid w:val="4F714FA1"/>
    <w:rsid w:val="546E4E78"/>
    <w:rsid w:val="5BA33638"/>
    <w:rsid w:val="5F3111B4"/>
    <w:rsid w:val="5FC37153"/>
    <w:rsid w:val="62CC27C3"/>
    <w:rsid w:val="635602DE"/>
    <w:rsid w:val="640D2277"/>
    <w:rsid w:val="641C11EE"/>
    <w:rsid w:val="6502427A"/>
    <w:rsid w:val="652E506F"/>
    <w:rsid w:val="653E34DC"/>
    <w:rsid w:val="680E27D8"/>
    <w:rsid w:val="6A3140C5"/>
    <w:rsid w:val="70136C20"/>
    <w:rsid w:val="734704D0"/>
    <w:rsid w:val="748F3650"/>
    <w:rsid w:val="759472B0"/>
    <w:rsid w:val="7D5E3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en-US" w:eastAsia="en-US" w:bidi="en-US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pPr>
      <w:spacing w:before="15" w:line="238" w:lineRule="exact"/>
      <w:ind w:left="240"/>
      <w:jc w:val="center"/>
    </w:pPr>
    <w:rPr>
      <w:rFonts w:ascii="宋体" w:hAnsi="宋体" w:eastAsia="宋体" w:cs="宋体"/>
      <w:lang w:val="en-US" w:eastAsia="en-US" w:bidi="en-US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i/>
      <w:i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2599</Words>
  <Characters>6932</Characters>
  <TotalTime>29</TotalTime>
  <ScaleCrop>false</ScaleCrop>
  <LinksUpToDate>false</LinksUpToDate>
  <CharactersWithSpaces>7433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2021-11-25T06:45:00Z</dcterms:created>
  <dc:creator>Administrator</dc:creator>
  <cp:lastModifiedBy>小谢</cp:lastModifiedBy>
  <cp:lastPrinted>2022-05-19T03:02:00Z</cp:lastPrinted>
  <dcterms:modified xsi:type="dcterms:W3CDTF">2023-12-08T01:33:58Z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2021-11-25T00:00:00Z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7EA41D8CDB954A9AB60A8170B352423A</vt:lpwstr>
  </property>
</Properties>
</file>