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字段详细说明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专家编号：专家编号 由本中心设计，共8位数字，前三位为单位编号，后5位代表专家id，该号码唯一，例“00100001”前三位代表单位，后5位代表专家编号。单位不填。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地区（省直）：填写单位所在地区，如“合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肥市”、写到对应的市即可。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工作单位：写全称，不要写简称，例如中国科技大学不要简写成“中科大”。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姓名：请用简体字，姓名之间不要留有空格。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性别：男、女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出生年月：请统一按“20150810”格式填写。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民族：“汉族”、“维吾尔族”等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国籍：“中国”等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政治面貌：“中共党员”、“九三学社”等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行业部门：如工业，农业，卫生，教育，文化艺术等。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专业领域：如机械制造，水产养殖，心内科，物理，黄梅戏表演等。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专业技术职务：如教授、副教授、研究员等。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行政职务：如主任，副主任等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最高学历：如博士，硕士等。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工作简历：注明从某年某月到某年某月在何单位从事何职业。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专家特长成果：写明专家的研究领域，擅长方面等。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获得学术荣誉：如科研成果奖项，江淮名医，学术带头人（后备人选）。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专家类别：如“千人计划”，“百人计划”，院士，国贴，省贴，高技能人才、其他。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“千人计划”、“百人计划”批次：如果是，写明批次。如第九批。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特贴类别：如院士、国贴、省贴等。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特贴年份：如1992,2008等写到年份即可。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留学时间，回国时间：精确到月即可，格式如“201403”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办公电话：加上区号，例055166666666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modern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8239352">
    <w:nsid w:val="565260F8"/>
    <w:multiLevelType w:val="singleLevel"/>
    <w:tmpl w:val="565260F8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482393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C60C8"/>
    <w:rsid w:val="49A5761B"/>
    <w:rsid w:val="4A1667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2015-11-24T01:15:00Z</cp:lastPrinted>
  <dcterms:modified xsi:type="dcterms:W3CDTF">2015-11-27T07:24:31Z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