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A652B" w14:textId="7D13FD13" w:rsidR="00E34E6F" w:rsidRPr="00D60B14" w:rsidRDefault="00D60B14" w:rsidP="00D60B14">
      <w:pPr>
        <w:jc w:val="center"/>
        <w:rPr>
          <w:rFonts w:ascii="华文中宋" w:eastAsia="华文中宋" w:hAnsi="华文中宋"/>
          <w:b/>
          <w:bCs/>
          <w:sz w:val="36"/>
          <w:szCs w:val="36"/>
        </w:rPr>
      </w:pPr>
      <w:r w:rsidRPr="00D60B14">
        <w:rPr>
          <w:rFonts w:ascii="华文中宋" w:eastAsia="华文中宋" w:hAnsi="华文中宋" w:hint="eastAsia"/>
          <w:b/>
          <w:bCs/>
          <w:sz w:val="36"/>
          <w:szCs w:val="36"/>
        </w:rPr>
        <w:t>科研项目</w:t>
      </w:r>
      <w:r>
        <w:rPr>
          <w:rFonts w:ascii="华文中宋" w:eastAsia="华文中宋" w:hAnsi="华文中宋" w:hint="eastAsia"/>
          <w:b/>
          <w:bCs/>
          <w:sz w:val="36"/>
          <w:szCs w:val="36"/>
        </w:rPr>
        <w:t>信息</w:t>
      </w:r>
      <w:r w:rsidRPr="00D60B14">
        <w:rPr>
          <w:rFonts w:ascii="华文中宋" w:eastAsia="华文中宋" w:hAnsi="华文中宋" w:hint="eastAsia"/>
          <w:b/>
          <w:bCs/>
          <w:sz w:val="36"/>
          <w:szCs w:val="36"/>
        </w:rPr>
        <w:t>系统录入操作说明</w:t>
      </w:r>
    </w:p>
    <w:p w14:paraId="68AC2574" w14:textId="543C64E6" w:rsidR="00D60B14" w:rsidRDefault="00610438" w:rsidP="00D60B14">
      <w:pPr>
        <w:spacing w:line="360" w:lineRule="auto"/>
        <w:ind w:firstLineChars="200" w:firstLine="560"/>
        <w:jc w:val="both"/>
        <w:rPr>
          <w:rFonts w:ascii="仿宋" w:eastAsia="仿宋" w:hAnsi="仿宋"/>
          <w:sz w:val="28"/>
          <w:szCs w:val="28"/>
        </w:rPr>
      </w:pPr>
      <w:r w:rsidRPr="00D60B14">
        <w:rPr>
          <w:rFonts w:ascii="仿宋" w:eastAsia="仿宋" w:hAnsi="仿宋" w:hint="eastAsia"/>
          <w:sz w:val="28"/>
          <w:szCs w:val="28"/>
        </w:rPr>
        <w:t>在校内</w:t>
      </w:r>
      <w:r w:rsidR="00D60B14" w:rsidRPr="00D60B14">
        <w:rPr>
          <w:rFonts w:ascii="仿宋" w:eastAsia="仿宋" w:hAnsi="仿宋" w:hint="eastAsia"/>
          <w:sz w:val="28"/>
          <w:szCs w:val="28"/>
        </w:rPr>
        <w:t>项目负责人直接通过信息门户登录科研系统，如果在校外需经过V</w:t>
      </w:r>
      <w:r w:rsidR="00D60B14" w:rsidRPr="00D60B14">
        <w:rPr>
          <w:rFonts w:ascii="仿宋" w:eastAsia="仿宋" w:hAnsi="仿宋"/>
          <w:sz w:val="28"/>
          <w:szCs w:val="28"/>
        </w:rPr>
        <w:t>PN</w:t>
      </w:r>
      <w:r w:rsidR="00D60B14" w:rsidRPr="00D60B14">
        <w:rPr>
          <w:rFonts w:ascii="仿宋" w:eastAsia="仿宋" w:hAnsi="仿宋" w:hint="eastAsia"/>
          <w:sz w:val="28"/>
          <w:szCs w:val="28"/>
        </w:rPr>
        <w:t>账号登录，</w:t>
      </w:r>
      <w:r>
        <w:rPr>
          <w:rFonts w:ascii="仿宋" w:eastAsia="仿宋" w:hAnsi="仿宋" w:hint="eastAsia"/>
          <w:sz w:val="28"/>
          <w:szCs w:val="28"/>
        </w:rPr>
        <w:t>然后</w:t>
      </w:r>
      <w:r w:rsidR="00D60B14" w:rsidRPr="00D60B14">
        <w:rPr>
          <w:rFonts w:ascii="仿宋" w:eastAsia="仿宋" w:hAnsi="仿宋" w:hint="eastAsia"/>
          <w:sz w:val="28"/>
          <w:szCs w:val="28"/>
        </w:rPr>
        <w:t>通过信息门户登录科研系统</w:t>
      </w:r>
      <w:r w:rsidR="00D60B14">
        <w:rPr>
          <w:rFonts w:ascii="仿宋" w:eastAsia="仿宋" w:hAnsi="仿宋" w:hint="eastAsia"/>
          <w:sz w:val="28"/>
          <w:szCs w:val="28"/>
        </w:rPr>
        <w:t>。登录系统后，在科研人员界面快速通道中，根据需要录入的项目类型，点击“纵向项目补录”或“校级项目补录”链接，进入科研项目内容填写界面，两者补录流程类似。</w:t>
      </w:r>
    </w:p>
    <w:p w14:paraId="59DF9912" w14:textId="0779C47E" w:rsidR="00D60B14" w:rsidRDefault="00D60B14" w:rsidP="00D60B14">
      <w:pPr>
        <w:spacing w:line="360" w:lineRule="auto"/>
        <w:jc w:val="center"/>
        <w:rPr>
          <w:rFonts w:ascii="仿宋" w:eastAsia="仿宋" w:hAnsi="仿宋"/>
          <w:sz w:val="28"/>
          <w:szCs w:val="28"/>
        </w:rPr>
      </w:pPr>
      <w:r>
        <w:rPr>
          <w:noProof/>
        </w:rPr>
        <w:drawing>
          <wp:inline distT="0" distB="0" distL="0" distR="0" wp14:anchorId="582A5C30" wp14:editId="1F7F63CD">
            <wp:extent cx="4882551" cy="2648671"/>
            <wp:effectExtent l="19050" t="19050" r="13335"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885729" cy="2650395"/>
                    </a:xfrm>
                    <a:prstGeom prst="rect">
                      <a:avLst/>
                    </a:prstGeom>
                    <a:ln>
                      <a:solidFill>
                        <a:schemeClr val="tx1">
                          <a:lumMod val="50000"/>
                          <a:lumOff val="50000"/>
                        </a:schemeClr>
                      </a:solidFill>
                    </a:ln>
                  </pic:spPr>
                </pic:pic>
              </a:graphicData>
            </a:graphic>
          </wp:inline>
        </w:drawing>
      </w:r>
    </w:p>
    <w:p w14:paraId="6573DD07" w14:textId="376B580C" w:rsidR="00D60B14" w:rsidRPr="00DC3DE4" w:rsidRDefault="00D60B14" w:rsidP="00F574A8">
      <w:pPr>
        <w:spacing w:line="360" w:lineRule="auto"/>
        <w:ind w:firstLineChars="200" w:firstLine="562"/>
        <w:rPr>
          <w:rFonts w:ascii="仿宋" w:eastAsia="仿宋" w:hAnsi="仿宋"/>
          <w:b/>
          <w:bCs/>
          <w:sz w:val="28"/>
          <w:szCs w:val="28"/>
        </w:rPr>
      </w:pPr>
      <w:r w:rsidRPr="00DC3DE4">
        <w:rPr>
          <w:rFonts w:ascii="仿宋" w:eastAsia="仿宋" w:hAnsi="仿宋" w:hint="eastAsia"/>
          <w:b/>
          <w:bCs/>
          <w:sz w:val="28"/>
          <w:szCs w:val="28"/>
        </w:rPr>
        <w:t>一、立项信息</w:t>
      </w:r>
    </w:p>
    <w:p w14:paraId="3E118590" w14:textId="77777777" w:rsidR="00DC3DE4" w:rsidRDefault="007636D3" w:rsidP="00CC56B9">
      <w:pPr>
        <w:spacing w:line="360" w:lineRule="auto"/>
        <w:ind w:firstLineChars="200" w:firstLine="560"/>
        <w:jc w:val="both"/>
        <w:rPr>
          <w:rFonts w:ascii="仿宋" w:eastAsia="仿宋" w:hAnsi="仿宋"/>
          <w:sz w:val="28"/>
          <w:szCs w:val="28"/>
        </w:rPr>
      </w:pPr>
      <w:r>
        <w:rPr>
          <w:rFonts w:ascii="仿宋" w:eastAsia="仿宋" w:hAnsi="仿宋" w:hint="eastAsia"/>
          <w:sz w:val="28"/>
          <w:szCs w:val="28"/>
        </w:rPr>
        <w:t>立项信息内容主要包括项目基本信息和教育部统计信息。</w:t>
      </w:r>
    </w:p>
    <w:p w14:paraId="2C1D991B" w14:textId="3443E245" w:rsidR="007636D3" w:rsidRDefault="00DC3DE4" w:rsidP="00CC56B9">
      <w:pPr>
        <w:spacing w:line="360" w:lineRule="auto"/>
        <w:ind w:firstLineChars="200" w:firstLine="560"/>
        <w:jc w:val="both"/>
        <w:rPr>
          <w:rFonts w:ascii="仿宋" w:eastAsia="仿宋" w:hAnsi="仿宋"/>
          <w:sz w:val="28"/>
          <w:szCs w:val="28"/>
        </w:rPr>
      </w:pPr>
      <w:r>
        <w:rPr>
          <w:rFonts w:ascii="仿宋" w:eastAsia="仿宋" w:hAnsi="仿宋" w:hint="eastAsia"/>
          <w:sz w:val="28"/>
          <w:szCs w:val="28"/>
        </w:rPr>
        <w:t>立项信息部分。</w:t>
      </w:r>
      <w:r w:rsidR="00CC56B9">
        <w:rPr>
          <w:rFonts w:ascii="仿宋" w:eastAsia="仿宋" w:hAnsi="仿宋" w:hint="eastAsia"/>
          <w:sz w:val="28"/>
          <w:szCs w:val="28"/>
        </w:rPr>
        <w:t>项目编号、立项日期以批文为准。项目名称、开始日期、</w:t>
      </w:r>
      <w:proofErr w:type="gramStart"/>
      <w:r w:rsidR="00CC56B9">
        <w:rPr>
          <w:rFonts w:ascii="仿宋" w:eastAsia="仿宋" w:hAnsi="仿宋" w:hint="eastAsia"/>
          <w:sz w:val="28"/>
          <w:szCs w:val="28"/>
        </w:rPr>
        <w:t>计划结项日期</w:t>
      </w:r>
      <w:proofErr w:type="gramEnd"/>
      <w:r w:rsidR="00CC56B9">
        <w:rPr>
          <w:rFonts w:ascii="仿宋" w:eastAsia="仿宋" w:hAnsi="仿宋" w:hint="eastAsia"/>
          <w:sz w:val="28"/>
          <w:szCs w:val="28"/>
        </w:rPr>
        <w:t>、批准经费需和项目申请书或任务书一致。项目级别请参考皖教人</w:t>
      </w:r>
      <w:r w:rsidR="00CC56B9" w:rsidRPr="00CC56B9">
        <w:rPr>
          <w:rFonts w:ascii="仿宋" w:eastAsia="仿宋" w:hAnsi="仿宋" w:hint="eastAsia"/>
          <w:sz w:val="28"/>
          <w:szCs w:val="28"/>
        </w:rPr>
        <w:t>〔2016〕</w:t>
      </w:r>
      <w:r w:rsidR="00CC56B9">
        <w:rPr>
          <w:rFonts w:ascii="仿宋" w:eastAsia="仿宋" w:hAnsi="仿宋" w:hint="eastAsia"/>
          <w:sz w:val="28"/>
          <w:szCs w:val="28"/>
        </w:rPr>
        <w:t>1号文选择。</w:t>
      </w:r>
    </w:p>
    <w:p w14:paraId="2B4C486F" w14:textId="12DC0AE2" w:rsidR="00DC3DE4" w:rsidRDefault="00DC3DE4" w:rsidP="00CC56B9">
      <w:pPr>
        <w:spacing w:line="360" w:lineRule="auto"/>
        <w:ind w:firstLineChars="200" w:firstLine="560"/>
        <w:jc w:val="both"/>
        <w:rPr>
          <w:rFonts w:ascii="仿宋" w:eastAsia="仿宋" w:hAnsi="仿宋"/>
          <w:sz w:val="28"/>
          <w:szCs w:val="28"/>
        </w:rPr>
      </w:pPr>
      <w:r>
        <w:rPr>
          <w:rFonts w:ascii="仿宋" w:eastAsia="仿宋" w:hAnsi="仿宋" w:hint="eastAsia"/>
          <w:sz w:val="28"/>
          <w:szCs w:val="28"/>
        </w:rPr>
        <w:t>教育部统计信息部分。项目负责人根据项目研究实际</w:t>
      </w:r>
      <w:r w:rsidRPr="00DC3DE4">
        <w:rPr>
          <w:rFonts w:ascii="仿宋" w:eastAsia="仿宋" w:hAnsi="仿宋" w:hint="eastAsia"/>
          <w:b/>
          <w:bCs/>
          <w:sz w:val="28"/>
          <w:szCs w:val="28"/>
        </w:rPr>
        <w:t>选择</w:t>
      </w:r>
      <w:r>
        <w:rPr>
          <w:rFonts w:ascii="仿宋" w:eastAsia="仿宋" w:hAnsi="仿宋" w:hint="eastAsia"/>
          <w:sz w:val="28"/>
          <w:szCs w:val="28"/>
        </w:rPr>
        <w:t>统计归属、一级学科、社会服务经济目标、研究类型和国民经济行业，其中项目来源请注意以下几点：</w:t>
      </w:r>
    </w:p>
    <w:p w14:paraId="0D52BAF1" w14:textId="3B419AED" w:rsidR="00DC3DE4" w:rsidRDefault="00DC3DE4" w:rsidP="00DC3DE4">
      <w:pPr>
        <w:spacing w:line="360" w:lineRule="auto"/>
        <w:ind w:firstLineChars="200" w:firstLine="562"/>
        <w:jc w:val="both"/>
        <w:rPr>
          <w:rFonts w:ascii="仿宋" w:eastAsia="仿宋" w:hAnsi="仿宋"/>
          <w:sz w:val="28"/>
          <w:szCs w:val="28"/>
        </w:rPr>
      </w:pPr>
      <w:r w:rsidRPr="0081334E">
        <w:rPr>
          <w:rFonts w:ascii="仿宋" w:eastAsia="仿宋" w:hAnsi="仿宋" w:hint="eastAsia"/>
          <w:b/>
          <w:bCs/>
          <w:sz w:val="28"/>
          <w:szCs w:val="28"/>
        </w:rPr>
        <w:lastRenderedPageBreak/>
        <w:t>主管部门科技项目：</w:t>
      </w:r>
      <w:r>
        <w:rPr>
          <w:rFonts w:ascii="仿宋" w:eastAsia="仿宋" w:hAnsi="仿宋" w:hint="eastAsia"/>
          <w:sz w:val="28"/>
          <w:szCs w:val="28"/>
        </w:rPr>
        <w:t>省教育厅安徽高校</w:t>
      </w:r>
      <w:r w:rsidR="00381661">
        <w:rPr>
          <w:rFonts w:ascii="仿宋" w:eastAsia="仿宋" w:hAnsi="仿宋" w:hint="eastAsia"/>
          <w:sz w:val="28"/>
          <w:szCs w:val="28"/>
        </w:rPr>
        <w:t>自然科学重点和重大</w:t>
      </w:r>
      <w:r>
        <w:rPr>
          <w:rFonts w:ascii="仿宋" w:eastAsia="仿宋" w:hAnsi="仿宋" w:hint="eastAsia"/>
          <w:sz w:val="28"/>
          <w:szCs w:val="28"/>
        </w:rPr>
        <w:t>项目、省教育厅高校协同创新项目</w:t>
      </w:r>
    </w:p>
    <w:p w14:paraId="799032D8" w14:textId="24D30038" w:rsidR="00DC3DE4" w:rsidRDefault="00DC3DE4" w:rsidP="00DC3DE4">
      <w:pPr>
        <w:spacing w:line="360" w:lineRule="auto"/>
        <w:ind w:firstLineChars="200" w:firstLine="562"/>
        <w:rPr>
          <w:rFonts w:ascii="仿宋" w:eastAsia="仿宋" w:hAnsi="仿宋"/>
          <w:sz w:val="28"/>
          <w:szCs w:val="28"/>
        </w:rPr>
      </w:pPr>
      <w:r w:rsidRPr="0081334E">
        <w:rPr>
          <w:rFonts w:ascii="仿宋" w:eastAsia="仿宋" w:hAnsi="仿宋" w:hint="eastAsia"/>
          <w:b/>
          <w:bCs/>
          <w:sz w:val="28"/>
          <w:szCs w:val="28"/>
        </w:rPr>
        <w:t>省、市、自治区科技项目：</w:t>
      </w:r>
      <w:r>
        <w:rPr>
          <w:rFonts w:ascii="仿宋" w:eastAsia="仿宋" w:hAnsi="仿宋" w:hint="eastAsia"/>
          <w:sz w:val="28"/>
          <w:szCs w:val="28"/>
        </w:rPr>
        <w:t>省自然科学基金、省重点研发项目、省科技重大专项、中央引导地方科技发展专项、芜湖市科技计划项目</w:t>
      </w:r>
    </w:p>
    <w:p w14:paraId="4DBC22AF" w14:textId="0814D7ED" w:rsidR="00DC3DE4" w:rsidRDefault="00DC3DE4" w:rsidP="00DC3DE4">
      <w:pPr>
        <w:spacing w:line="360" w:lineRule="auto"/>
        <w:ind w:firstLineChars="200" w:firstLine="562"/>
        <w:rPr>
          <w:rFonts w:ascii="仿宋" w:eastAsia="仿宋" w:hAnsi="仿宋"/>
          <w:sz w:val="28"/>
          <w:szCs w:val="28"/>
        </w:rPr>
      </w:pPr>
      <w:r w:rsidRPr="0081334E">
        <w:rPr>
          <w:rFonts w:ascii="仿宋" w:eastAsia="仿宋" w:hAnsi="仿宋" w:hint="eastAsia"/>
          <w:b/>
          <w:bCs/>
          <w:sz w:val="28"/>
          <w:szCs w:val="28"/>
        </w:rPr>
        <w:t>自选课题：</w:t>
      </w:r>
      <w:r>
        <w:rPr>
          <w:rFonts w:ascii="仿宋" w:eastAsia="仿宋" w:hAnsi="仿宋" w:hint="eastAsia"/>
          <w:sz w:val="28"/>
          <w:szCs w:val="28"/>
        </w:rPr>
        <w:t>各类校级科研项目</w:t>
      </w:r>
    </w:p>
    <w:p w14:paraId="658BB885" w14:textId="77777777" w:rsidR="00CA04B8" w:rsidRDefault="00DC3DE4" w:rsidP="00CA04B8">
      <w:pPr>
        <w:spacing w:line="360" w:lineRule="auto"/>
        <w:ind w:firstLineChars="200" w:firstLine="562"/>
        <w:rPr>
          <w:rFonts w:ascii="仿宋" w:eastAsia="仿宋" w:hAnsi="仿宋"/>
          <w:sz w:val="28"/>
          <w:szCs w:val="28"/>
        </w:rPr>
      </w:pPr>
      <w:r w:rsidRPr="0081334E">
        <w:rPr>
          <w:rFonts w:ascii="仿宋" w:eastAsia="仿宋" w:hAnsi="仿宋" w:hint="eastAsia"/>
          <w:b/>
          <w:bCs/>
          <w:sz w:val="28"/>
          <w:szCs w:val="28"/>
        </w:rPr>
        <w:t>其他项目：</w:t>
      </w:r>
      <w:r>
        <w:rPr>
          <w:rFonts w:ascii="仿宋" w:eastAsia="仿宋" w:hAnsi="仿宋" w:hint="eastAsia"/>
          <w:sz w:val="28"/>
          <w:szCs w:val="28"/>
        </w:rPr>
        <w:t>国家重点实验室开放基金、省部级重点实验室开放基金</w:t>
      </w:r>
    </w:p>
    <w:p w14:paraId="704E1FD6" w14:textId="77777777" w:rsidR="00CA04B8" w:rsidRDefault="00CA04B8" w:rsidP="00CA04B8">
      <w:pPr>
        <w:spacing w:line="360" w:lineRule="auto"/>
        <w:ind w:firstLineChars="200" w:firstLine="562"/>
        <w:rPr>
          <w:rFonts w:ascii="仿宋" w:eastAsia="仿宋" w:hAnsi="仿宋"/>
          <w:sz w:val="28"/>
          <w:szCs w:val="28"/>
        </w:rPr>
      </w:pPr>
      <w:r w:rsidRPr="00CA04B8">
        <w:rPr>
          <w:rFonts w:ascii="仿宋" w:eastAsia="仿宋" w:hAnsi="仿宋" w:hint="eastAsia"/>
          <w:b/>
          <w:bCs/>
          <w:sz w:val="28"/>
          <w:szCs w:val="28"/>
        </w:rPr>
        <w:t>省、市、自治区社科项目：</w:t>
      </w:r>
      <w:r w:rsidRPr="00CA04B8">
        <w:rPr>
          <w:rFonts w:ascii="仿宋" w:eastAsia="仿宋" w:hAnsi="仿宋" w:hint="eastAsia"/>
          <w:sz w:val="28"/>
          <w:szCs w:val="28"/>
        </w:rPr>
        <w:t>省哲学社会科学规划项目、省社会科学创新发展研究课题</w:t>
      </w:r>
    </w:p>
    <w:p w14:paraId="60997985" w14:textId="77777777" w:rsidR="00CA04B8" w:rsidRDefault="00CA04B8" w:rsidP="00CA04B8">
      <w:pPr>
        <w:spacing w:line="360" w:lineRule="auto"/>
        <w:ind w:firstLineChars="200" w:firstLine="562"/>
        <w:rPr>
          <w:rFonts w:ascii="仿宋" w:eastAsia="仿宋" w:hAnsi="仿宋"/>
          <w:sz w:val="28"/>
          <w:szCs w:val="28"/>
        </w:rPr>
      </w:pPr>
      <w:r w:rsidRPr="00CA04B8">
        <w:rPr>
          <w:rFonts w:ascii="仿宋" w:eastAsia="仿宋" w:hAnsi="仿宋" w:hint="eastAsia"/>
          <w:b/>
          <w:bCs/>
          <w:sz w:val="28"/>
          <w:szCs w:val="28"/>
        </w:rPr>
        <w:t>省教育厅社科项目：</w:t>
      </w:r>
      <w:r w:rsidRPr="00CA04B8">
        <w:rPr>
          <w:rFonts w:ascii="仿宋" w:eastAsia="仿宋" w:hAnsi="仿宋" w:hint="eastAsia"/>
          <w:sz w:val="28"/>
          <w:szCs w:val="28"/>
        </w:rPr>
        <w:t>安徽高校人文社会科学研究项目</w:t>
      </w:r>
    </w:p>
    <w:p w14:paraId="156F8DE7" w14:textId="25023434" w:rsidR="00DC3DE4" w:rsidRDefault="00CA04B8" w:rsidP="00CA04B8">
      <w:pPr>
        <w:spacing w:line="360" w:lineRule="auto"/>
        <w:ind w:firstLineChars="200" w:firstLine="562"/>
        <w:rPr>
          <w:rFonts w:ascii="仿宋" w:eastAsia="仿宋" w:hAnsi="仿宋"/>
          <w:sz w:val="28"/>
          <w:szCs w:val="28"/>
        </w:rPr>
      </w:pPr>
      <w:r w:rsidRPr="00CA04B8">
        <w:rPr>
          <w:rFonts w:ascii="仿宋" w:eastAsia="仿宋" w:hAnsi="仿宋" w:hint="eastAsia"/>
          <w:b/>
          <w:bCs/>
          <w:sz w:val="28"/>
          <w:szCs w:val="28"/>
        </w:rPr>
        <w:t>学校社科项目：</w:t>
      </w:r>
      <w:r w:rsidRPr="00CA04B8">
        <w:rPr>
          <w:rFonts w:ascii="仿宋" w:eastAsia="仿宋" w:hAnsi="仿宋" w:hint="eastAsia"/>
          <w:sz w:val="28"/>
          <w:szCs w:val="28"/>
        </w:rPr>
        <w:t>各类校级科研项目（人文社科类）</w:t>
      </w:r>
    </w:p>
    <w:p w14:paraId="54F9FAEC" w14:textId="4941D99D" w:rsidR="00D60B14" w:rsidRDefault="007636D3" w:rsidP="00CC56B9">
      <w:pPr>
        <w:spacing w:line="360" w:lineRule="auto"/>
        <w:jc w:val="center"/>
        <w:rPr>
          <w:rFonts w:ascii="仿宋" w:eastAsia="仿宋" w:hAnsi="仿宋"/>
          <w:sz w:val="28"/>
          <w:szCs w:val="28"/>
        </w:rPr>
      </w:pPr>
      <w:r>
        <w:rPr>
          <w:noProof/>
        </w:rPr>
        <w:drawing>
          <wp:inline distT="0" distB="0" distL="0" distR="0" wp14:anchorId="46FBB38E" wp14:editId="2C3F1A4D">
            <wp:extent cx="5003956" cy="2892912"/>
            <wp:effectExtent l="0" t="0" r="635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07162" cy="2894765"/>
                    </a:xfrm>
                    <a:prstGeom prst="rect">
                      <a:avLst/>
                    </a:prstGeom>
                  </pic:spPr>
                </pic:pic>
              </a:graphicData>
            </a:graphic>
          </wp:inline>
        </w:drawing>
      </w:r>
    </w:p>
    <w:p w14:paraId="7E462E3A" w14:textId="25557950" w:rsidR="00C82DB6" w:rsidRDefault="00C82DB6" w:rsidP="00C82DB6">
      <w:pPr>
        <w:spacing w:line="360" w:lineRule="auto"/>
        <w:ind w:firstLineChars="200" w:firstLine="560"/>
        <w:rPr>
          <w:rFonts w:ascii="仿宋" w:eastAsia="仿宋" w:hAnsi="仿宋"/>
          <w:sz w:val="28"/>
          <w:szCs w:val="28"/>
        </w:rPr>
      </w:pPr>
      <w:r>
        <w:rPr>
          <w:rFonts w:ascii="仿宋" w:eastAsia="仿宋" w:hAnsi="仿宋" w:hint="eastAsia"/>
          <w:sz w:val="28"/>
          <w:szCs w:val="28"/>
        </w:rPr>
        <w:t>以上信息填写完成后点击下一步。</w:t>
      </w:r>
    </w:p>
    <w:p w14:paraId="669ADAC2" w14:textId="737EF5D1" w:rsidR="00C82DB6" w:rsidRDefault="00C82DB6" w:rsidP="00F574A8">
      <w:pPr>
        <w:spacing w:line="360" w:lineRule="auto"/>
        <w:ind w:firstLineChars="200" w:firstLine="562"/>
        <w:rPr>
          <w:rFonts w:ascii="仿宋" w:eastAsia="仿宋" w:hAnsi="仿宋"/>
          <w:b/>
          <w:bCs/>
          <w:sz w:val="28"/>
          <w:szCs w:val="28"/>
        </w:rPr>
      </w:pPr>
      <w:r>
        <w:rPr>
          <w:rFonts w:ascii="仿宋" w:eastAsia="仿宋" w:hAnsi="仿宋" w:hint="eastAsia"/>
          <w:b/>
          <w:bCs/>
          <w:sz w:val="28"/>
          <w:szCs w:val="28"/>
        </w:rPr>
        <w:lastRenderedPageBreak/>
        <w:t>二</w:t>
      </w:r>
      <w:r w:rsidRPr="00DC3DE4">
        <w:rPr>
          <w:rFonts w:ascii="仿宋" w:eastAsia="仿宋" w:hAnsi="仿宋" w:hint="eastAsia"/>
          <w:b/>
          <w:bCs/>
          <w:sz w:val="28"/>
          <w:szCs w:val="28"/>
        </w:rPr>
        <w:t>、</w:t>
      </w:r>
      <w:r w:rsidRPr="00C82DB6">
        <w:rPr>
          <w:rFonts w:ascii="仿宋" w:eastAsia="仿宋" w:hAnsi="仿宋" w:hint="eastAsia"/>
          <w:b/>
          <w:bCs/>
          <w:sz w:val="28"/>
          <w:szCs w:val="28"/>
        </w:rPr>
        <w:t>项目成员</w:t>
      </w:r>
    </w:p>
    <w:p w14:paraId="68A95599" w14:textId="1C36A6D5" w:rsidR="00C82DB6" w:rsidRPr="00F574A8" w:rsidRDefault="00C82DB6" w:rsidP="00F574A8">
      <w:pPr>
        <w:spacing w:line="360" w:lineRule="auto"/>
        <w:ind w:firstLineChars="200" w:firstLine="560"/>
        <w:jc w:val="both"/>
        <w:rPr>
          <w:rFonts w:ascii="仿宋" w:eastAsia="仿宋" w:hAnsi="仿宋"/>
          <w:sz w:val="28"/>
          <w:szCs w:val="28"/>
        </w:rPr>
      </w:pPr>
      <w:r w:rsidRPr="00F574A8">
        <w:rPr>
          <w:rFonts w:ascii="仿宋" w:eastAsia="仿宋" w:hAnsi="仿宋" w:hint="eastAsia"/>
          <w:sz w:val="28"/>
          <w:szCs w:val="28"/>
        </w:rPr>
        <w:t>项目负责人根据项目申请书（或任务书）填写项目组人员信息，特别注意</w:t>
      </w:r>
      <w:r w:rsidR="00F574A8" w:rsidRPr="00F574A8">
        <w:rPr>
          <w:rFonts w:ascii="仿宋" w:eastAsia="仿宋" w:hAnsi="仿宋" w:hint="eastAsia"/>
          <w:sz w:val="28"/>
          <w:szCs w:val="28"/>
        </w:rPr>
        <w:t>项目组人员排序需和申请书（或任务书）保持一致。填写完成后点击下一步。</w:t>
      </w:r>
    </w:p>
    <w:p w14:paraId="63845417" w14:textId="386E6E74" w:rsidR="00C82DB6" w:rsidRDefault="00C82DB6" w:rsidP="00F574A8">
      <w:pPr>
        <w:spacing w:line="360" w:lineRule="auto"/>
        <w:jc w:val="center"/>
        <w:rPr>
          <w:rFonts w:ascii="仿宋" w:eastAsia="仿宋" w:hAnsi="仿宋"/>
          <w:sz w:val="28"/>
          <w:szCs w:val="28"/>
        </w:rPr>
      </w:pPr>
      <w:r>
        <w:rPr>
          <w:noProof/>
        </w:rPr>
        <w:drawing>
          <wp:inline distT="0" distB="0" distL="0" distR="0" wp14:anchorId="0DC89A5A" wp14:editId="2D200C55">
            <wp:extent cx="5111750" cy="2889559"/>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13245" cy="2890404"/>
                    </a:xfrm>
                    <a:prstGeom prst="rect">
                      <a:avLst/>
                    </a:prstGeom>
                  </pic:spPr>
                </pic:pic>
              </a:graphicData>
            </a:graphic>
          </wp:inline>
        </w:drawing>
      </w:r>
    </w:p>
    <w:p w14:paraId="7F9019A0" w14:textId="05270B7E" w:rsidR="00F574A8" w:rsidRPr="006D69EE" w:rsidRDefault="00F574A8" w:rsidP="00050383">
      <w:pPr>
        <w:spacing w:line="360" w:lineRule="auto"/>
        <w:ind w:firstLineChars="200" w:firstLine="562"/>
        <w:rPr>
          <w:rFonts w:ascii="仿宋" w:eastAsia="仿宋" w:hAnsi="仿宋"/>
          <w:b/>
          <w:bCs/>
          <w:sz w:val="28"/>
          <w:szCs w:val="28"/>
        </w:rPr>
      </w:pPr>
      <w:r w:rsidRPr="006D69EE">
        <w:rPr>
          <w:rFonts w:ascii="仿宋" w:eastAsia="仿宋" w:hAnsi="仿宋" w:hint="eastAsia"/>
          <w:b/>
          <w:bCs/>
          <w:sz w:val="28"/>
          <w:szCs w:val="28"/>
        </w:rPr>
        <w:t>三、合作单位</w:t>
      </w:r>
    </w:p>
    <w:p w14:paraId="45F087BC" w14:textId="18C6DF74" w:rsidR="00F574A8" w:rsidRDefault="00F574A8" w:rsidP="006D69EE">
      <w:pPr>
        <w:spacing w:line="360" w:lineRule="auto"/>
        <w:ind w:firstLineChars="200" w:firstLine="560"/>
        <w:jc w:val="both"/>
        <w:rPr>
          <w:rFonts w:ascii="仿宋" w:eastAsia="仿宋" w:hAnsi="仿宋"/>
          <w:sz w:val="28"/>
          <w:szCs w:val="28"/>
        </w:rPr>
      </w:pPr>
      <w:r>
        <w:rPr>
          <w:rFonts w:ascii="仿宋" w:eastAsia="仿宋" w:hAnsi="仿宋" w:hint="eastAsia"/>
          <w:sz w:val="28"/>
          <w:szCs w:val="28"/>
        </w:rPr>
        <w:t>如主持的科研项目课题组中有校外人员，则校外人员的所属单位即为合作单位，如无校外人员，请在合作形式中选择“独立完成”，并点击下一步。</w:t>
      </w:r>
    </w:p>
    <w:p w14:paraId="0A33BEEE" w14:textId="2CA6D5CA" w:rsidR="00F574A8" w:rsidRDefault="00F574A8" w:rsidP="00F574A8">
      <w:pPr>
        <w:spacing w:line="360" w:lineRule="auto"/>
        <w:rPr>
          <w:rFonts w:ascii="仿宋" w:eastAsia="仿宋" w:hAnsi="仿宋"/>
          <w:sz w:val="28"/>
          <w:szCs w:val="28"/>
        </w:rPr>
      </w:pPr>
      <w:r>
        <w:rPr>
          <w:noProof/>
        </w:rPr>
        <w:lastRenderedPageBreak/>
        <w:drawing>
          <wp:inline distT="0" distB="0" distL="0" distR="0" wp14:anchorId="7F6C4991" wp14:editId="25533BBA">
            <wp:extent cx="5486400" cy="3111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86400" cy="3111500"/>
                    </a:xfrm>
                    <a:prstGeom prst="rect">
                      <a:avLst/>
                    </a:prstGeom>
                  </pic:spPr>
                </pic:pic>
              </a:graphicData>
            </a:graphic>
          </wp:inline>
        </w:drawing>
      </w:r>
    </w:p>
    <w:p w14:paraId="17647848" w14:textId="78F6D1B0" w:rsidR="006D69EE" w:rsidRPr="006D69EE" w:rsidRDefault="006D69EE" w:rsidP="00050383">
      <w:pPr>
        <w:spacing w:line="360" w:lineRule="auto"/>
        <w:ind w:firstLineChars="200" w:firstLine="562"/>
        <w:rPr>
          <w:rFonts w:ascii="仿宋" w:eastAsia="仿宋" w:hAnsi="仿宋"/>
          <w:b/>
          <w:bCs/>
          <w:sz w:val="28"/>
          <w:szCs w:val="28"/>
        </w:rPr>
      </w:pPr>
      <w:r w:rsidRPr="006D69EE">
        <w:rPr>
          <w:rFonts w:ascii="仿宋" w:eastAsia="仿宋" w:hAnsi="仿宋" w:hint="eastAsia"/>
          <w:b/>
          <w:bCs/>
          <w:sz w:val="28"/>
          <w:szCs w:val="28"/>
        </w:rPr>
        <w:t>四、项目预算</w:t>
      </w:r>
    </w:p>
    <w:p w14:paraId="2FD74D71" w14:textId="7D062815" w:rsidR="006D69EE" w:rsidRDefault="002D7D58" w:rsidP="00050383">
      <w:pPr>
        <w:spacing w:line="360" w:lineRule="auto"/>
        <w:ind w:firstLineChars="200" w:firstLine="560"/>
        <w:rPr>
          <w:rFonts w:ascii="仿宋" w:eastAsia="仿宋" w:hAnsi="仿宋"/>
          <w:sz w:val="28"/>
          <w:szCs w:val="28"/>
        </w:rPr>
      </w:pPr>
      <w:r>
        <w:rPr>
          <w:rFonts w:ascii="仿宋" w:eastAsia="仿宋" w:hAnsi="仿宋" w:hint="eastAsia"/>
          <w:sz w:val="28"/>
          <w:szCs w:val="28"/>
        </w:rPr>
        <w:t>项目预算中各支出科目经费的填写需与项目申请书或任务书保持一致。填写完成后点击下一步。</w:t>
      </w:r>
    </w:p>
    <w:p w14:paraId="2F76BFA2" w14:textId="5A409018" w:rsidR="006D69EE" w:rsidRDefault="006D69EE" w:rsidP="00F574A8">
      <w:pPr>
        <w:spacing w:line="360" w:lineRule="auto"/>
        <w:rPr>
          <w:rFonts w:ascii="仿宋" w:eastAsia="仿宋" w:hAnsi="仿宋"/>
          <w:sz w:val="28"/>
          <w:szCs w:val="28"/>
        </w:rPr>
      </w:pPr>
      <w:r>
        <w:rPr>
          <w:noProof/>
        </w:rPr>
        <w:drawing>
          <wp:inline distT="0" distB="0" distL="0" distR="0" wp14:anchorId="6071B5C2" wp14:editId="5D8FCE09">
            <wp:extent cx="5486400" cy="309626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86400" cy="3096260"/>
                    </a:xfrm>
                    <a:prstGeom prst="rect">
                      <a:avLst/>
                    </a:prstGeom>
                  </pic:spPr>
                </pic:pic>
              </a:graphicData>
            </a:graphic>
          </wp:inline>
        </w:drawing>
      </w:r>
    </w:p>
    <w:p w14:paraId="79E4BE22" w14:textId="14F7BBDC" w:rsidR="002D7D58" w:rsidRPr="00674A3D" w:rsidRDefault="002D7D58" w:rsidP="00050383">
      <w:pPr>
        <w:spacing w:line="360" w:lineRule="auto"/>
        <w:ind w:firstLineChars="200" w:firstLine="562"/>
        <w:rPr>
          <w:rFonts w:ascii="仿宋" w:eastAsia="仿宋" w:hAnsi="仿宋"/>
          <w:b/>
          <w:bCs/>
          <w:sz w:val="28"/>
          <w:szCs w:val="28"/>
        </w:rPr>
      </w:pPr>
      <w:r w:rsidRPr="00674A3D">
        <w:rPr>
          <w:rFonts w:ascii="仿宋" w:eastAsia="仿宋" w:hAnsi="仿宋" w:hint="eastAsia"/>
          <w:b/>
          <w:bCs/>
          <w:sz w:val="28"/>
          <w:szCs w:val="28"/>
        </w:rPr>
        <w:t>五、项目文档</w:t>
      </w:r>
    </w:p>
    <w:p w14:paraId="7EEE9A3F" w14:textId="79C87057" w:rsidR="002D7D58" w:rsidRDefault="002D7D58" w:rsidP="002D7D58">
      <w:pPr>
        <w:spacing w:line="360" w:lineRule="auto"/>
        <w:ind w:firstLineChars="150" w:firstLine="420"/>
        <w:jc w:val="both"/>
        <w:rPr>
          <w:rFonts w:ascii="仿宋" w:eastAsia="仿宋" w:hAnsi="仿宋"/>
          <w:sz w:val="28"/>
          <w:szCs w:val="28"/>
        </w:rPr>
      </w:pPr>
      <w:r>
        <w:rPr>
          <w:rFonts w:ascii="仿宋" w:eastAsia="仿宋" w:hAnsi="仿宋" w:hint="eastAsia"/>
          <w:sz w:val="28"/>
          <w:szCs w:val="28"/>
        </w:rPr>
        <w:lastRenderedPageBreak/>
        <w:t>项目文档中上</w:t>
      </w:r>
      <w:proofErr w:type="gramStart"/>
      <w:r>
        <w:rPr>
          <w:rFonts w:ascii="仿宋" w:eastAsia="仿宋" w:hAnsi="仿宋" w:hint="eastAsia"/>
          <w:sz w:val="28"/>
          <w:szCs w:val="28"/>
        </w:rPr>
        <w:t>传项目</w:t>
      </w:r>
      <w:proofErr w:type="gramEnd"/>
      <w:r>
        <w:rPr>
          <w:rFonts w:ascii="仿宋" w:eastAsia="仿宋" w:hAnsi="仿宋" w:hint="eastAsia"/>
          <w:sz w:val="28"/>
          <w:szCs w:val="28"/>
        </w:rPr>
        <w:t>申请书、任务书，以及论文专利等成果材料。</w:t>
      </w:r>
    </w:p>
    <w:p w14:paraId="624D3D0E" w14:textId="14C4E18F" w:rsidR="002D7D58" w:rsidRDefault="002D7D58" w:rsidP="00F574A8">
      <w:pPr>
        <w:spacing w:line="360" w:lineRule="auto"/>
        <w:rPr>
          <w:rFonts w:ascii="仿宋" w:eastAsia="仿宋" w:hAnsi="仿宋"/>
          <w:sz w:val="28"/>
          <w:szCs w:val="28"/>
        </w:rPr>
      </w:pPr>
      <w:r>
        <w:rPr>
          <w:noProof/>
        </w:rPr>
        <w:drawing>
          <wp:inline distT="0" distB="0" distL="0" distR="0" wp14:anchorId="3A72D7A0" wp14:editId="412597E2">
            <wp:extent cx="5486400" cy="31102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86400" cy="3110230"/>
                    </a:xfrm>
                    <a:prstGeom prst="rect">
                      <a:avLst/>
                    </a:prstGeom>
                  </pic:spPr>
                </pic:pic>
              </a:graphicData>
            </a:graphic>
          </wp:inline>
        </w:drawing>
      </w:r>
    </w:p>
    <w:p w14:paraId="600DF580" w14:textId="3075C6C7" w:rsidR="002D7D58" w:rsidRDefault="002D7D58" w:rsidP="002D7D58">
      <w:pPr>
        <w:spacing w:line="360" w:lineRule="auto"/>
        <w:ind w:firstLineChars="200" w:firstLine="560"/>
        <w:rPr>
          <w:rFonts w:ascii="仿宋" w:eastAsia="仿宋" w:hAnsi="仿宋"/>
          <w:sz w:val="28"/>
          <w:szCs w:val="28"/>
        </w:rPr>
      </w:pPr>
      <w:r>
        <w:rPr>
          <w:rFonts w:ascii="仿宋" w:eastAsia="仿宋" w:hAnsi="仿宋" w:hint="eastAsia"/>
          <w:sz w:val="28"/>
          <w:szCs w:val="28"/>
        </w:rPr>
        <w:t>以上信息填写完成</w:t>
      </w:r>
      <w:r w:rsidR="00F61CD5">
        <w:rPr>
          <w:rFonts w:ascii="仿宋" w:eastAsia="仿宋" w:hAnsi="仿宋" w:hint="eastAsia"/>
          <w:sz w:val="28"/>
          <w:szCs w:val="28"/>
        </w:rPr>
        <w:t>后</w:t>
      </w:r>
      <w:r>
        <w:rPr>
          <w:rFonts w:ascii="仿宋" w:eastAsia="仿宋" w:hAnsi="仿宋" w:hint="eastAsia"/>
          <w:sz w:val="28"/>
          <w:szCs w:val="28"/>
        </w:rPr>
        <w:t>，点击提交即可，所在单位科研管理员会进行审核，审核如有问题会退回至项目负责人，由项目负责人重新修改提交，如没有问题，所在单位科研管理员将项目信息提交至学校项目管理员。</w:t>
      </w:r>
    </w:p>
    <w:p w14:paraId="315790A8" w14:textId="15432B35" w:rsidR="009D05F1" w:rsidRPr="009D05F1" w:rsidRDefault="009D05F1" w:rsidP="002D7D58">
      <w:pPr>
        <w:spacing w:line="360" w:lineRule="auto"/>
        <w:ind w:firstLineChars="200" w:firstLine="562"/>
        <w:rPr>
          <w:rFonts w:ascii="仿宋" w:eastAsia="仿宋" w:hAnsi="仿宋"/>
          <w:b/>
          <w:bCs/>
          <w:sz w:val="28"/>
          <w:szCs w:val="28"/>
        </w:rPr>
      </w:pPr>
      <w:r w:rsidRPr="009D05F1">
        <w:rPr>
          <w:rFonts w:ascii="仿宋" w:eastAsia="仿宋" w:hAnsi="仿宋" w:hint="eastAsia"/>
          <w:b/>
          <w:bCs/>
          <w:sz w:val="28"/>
          <w:szCs w:val="28"/>
        </w:rPr>
        <w:t>六、</w:t>
      </w:r>
      <w:r>
        <w:rPr>
          <w:rFonts w:ascii="仿宋" w:eastAsia="仿宋" w:hAnsi="仿宋" w:hint="eastAsia"/>
          <w:b/>
          <w:bCs/>
          <w:sz w:val="28"/>
          <w:szCs w:val="28"/>
        </w:rPr>
        <w:t>结题报告的录入</w:t>
      </w:r>
    </w:p>
    <w:p w14:paraId="0420501C" w14:textId="26E9F0D7" w:rsidR="009D05F1" w:rsidRDefault="009D05F1" w:rsidP="002D7D58">
      <w:pPr>
        <w:spacing w:line="360" w:lineRule="auto"/>
        <w:ind w:firstLineChars="200" w:firstLine="560"/>
        <w:rPr>
          <w:rFonts w:ascii="仿宋" w:eastAsia="仿宋" w:hAnsi="仿宋"/>
          <w:sz w:val="28"/>
          <w:szCs w:val="28"/>
        </w:rPr>
      </w:pPr>
      <w:r>
        <w:rPr>
          <w:rFonts w:ascii="仿宋" w:eastAsia="仿宋" w:hAnsi="仿宋" w:hint="eastAsia"/>
          <w:sz w:val="28"/>
          <w:szCs w:val="28"/>
        </w:rPr>
        <w:t>已结题科研项目需要补录结题报告材料，进入科研管理系统后台后，点击页面顶部“科研项目”，在项目列表中可以看到本人主持或参与</w:t>
      </w:r>
      <w:proofErr w:type="gramStart"/>
      <w:r>
        <w:rPr>
          <w:rFonts w:ascii="仿宋" w:eastAsia="仿宋" w:hAnsi="仿宋" w:hint="eastAsia"/>
          <w:sz w:val="28"/>
          <w:szCs w:val="28"/>
        </w:rPr>
        <w:t>项目项目</w:t>
      </w:r>
      <w:proofErr w:type="gramEnd"/>
      <w:r>
        <w:rPr>
          <w:rFonts w:ascii="仿宋" w:eastAsia="仿宋" w:hAnsi="仿宋" w:hint="eastAsia"/>
          <w:sz w:val="28"/>
          <w:szCs w:val="28"/>
        </w:rPr>
        <w:t>清单，在需要</w:t>
      </w:r>
      <w:proofErr w:type="gramStart"/>
      <w:r>
        <w:rPr>
          <w:rFonts w:ascii="仿宋" w:eastAsia="仿宋" w:hAnsi="仿宋" w:hint="eastAsia"/>
          <w:sz w:val="28"/>
          <w:szCs w:val="28"/>
        </w:rPr>
        <w:t>上传结题材</w:t>
      </w:r>
      <w:proofErr w:type="gramEnd"/>
      <w:r>
        <w:rPr>
          <w:rFonts w:ascii="仿宋" w:eastAsia="仿宋" w:hAnsi="仿宋" w:hint="eastAsia"/>
          <w:sz w:val="28"/>
          <w:szCs w:val="28"/>
        </w:rPr>
        <w:t>料的项目名称后面点击</w:t>
      </w:r>
      <w:r>
        <w:rPr>
          <w:rFonts w:ascii="仿宋" w:eastAsia="仿宋" w:hAnsi="仿宋"/>
          <w:sz w:val="28"/>
          <w:szCs w:val="28"/>
        </w:rPr>
        <w:t>“</w:t>
      </w:r>
      <w:r>
        <w:rPr>
          <w:rFonts w:ascii="仿宋" w:eastAsia="仿宋" w:hAnsi="仿宋" w:hint="eastAsia"/>
          <w:sz w:val="28"/>
          <w:szCs w:val="28"/>
        </w:rPr>
        <w:t>办理业务</w:t>
      </w:r>
      <w:r>
        <w:rPr>
          <w:rFonts w:ascii="仿宋" w:eastAsia="仿宋" w:hAnsi="仿宋"/>
          <w:sz w:val="28"/>
          <w:szCs w:val="28"/>
        </w:rPr>
        <w:t>”</w:t>
      </w:r>
      <w:r>
        <w:rPr>
          <w:rFonts w:ascii="仿宋" w:eastAsia="仿宋" w:hAnsi="仿宋" w:hint="eastAsia"/>
          <w:sz w:val="28"/>
          <w:szCs w:val="28"/>
        </w:rPr>
        <w:t>，如下图。</w:t>
      </w:r>
    </w:p>
    <w:p w14:paraId="2C9C3A0A" w14:textId="6C4473C5" w:rsidR="009D05F1" w:rsidRDefault="009D05F1" w:rsidP="009D05F1">
      <w:pPr>
        <w:spacing w:line="360" w:lineRule="auto"/>
        <w:rPr>
          <w:rFonts w:ascii="仿宋" w:eastAsia="仿宋" w:hAnsi="仿宋"/>
          <w:sz w:val="28"/>
          <w:szCs w:val="28"/>
        </w:rPr>
      </w:pPr>
      <w:r>
        <w:rPr>
          <w:noProof/>
        </w:rPr>
        <w:lastRenderedPageBreak/>
        <w:drawing>
          <wp:inline distT="0" distB="0" distL="0" distR="0" wp14:anchorId="7AAFE72A" wp14:editId="1BF476FD">
            <wp:extent cx="5486400" cy="14077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1407795"/>
                    </a:xfrm>
                    <a:prstGeom prst="rect">
                      <a:avLst/>
                    </a:prstGeom>
                  </pic:spPr>
                </pic:pic>
              </a:graphicData>
            </a:graphic>
          </wp:inline>
        </w:drawing>
      </w:r>
    </w:p>
    <w:p w14:paraId="7A02EB7C" w14:textId="11618352" w:rsidR="009D05F1" w:rsidRDefault="009D05F1" w:rsidP="00F02A04">
      <w:pPr>
        <w:spacing w:line="360" w:lineRule="auto"/>
        <w:ind w:firstLineChars="200" w:firstLine="560"/>
        <w:rPr>
          <w:rFonts w:ascii="仿宋" w:eastAsia="仿宋" w:hAnsi="仿宋"/>
          <w:sz w:val="28"/>
          <w:szCs w:val="28"/>
        </w:rPr>
      </w:pPr>
      <w:r>
        <w:rPr>
          <w:rFonts w:ascii="仿宋" w:eastAsia="仿宋" w:hAnsi="仿宋" w:hint="eastAsia"/>
          <w:sz w:val="28"/>
          <w:szCs w:val="28"/>
        </w:rPr>
        <w:t>点击“办理业务”后，弹出“办理业务”窗口，点击“结项”栏中的申请，可以上传结题报告材料</w:t>
      </w:r>
      <w:r w:rsidR="009841E3">
        <w:rPr>
          <w:rFonts w:ascii="仿宋" w:eastAsia="仿宋" w:hAnsi="仿宋" w:hint="eastAsia"/>
          <w:sz w:val="28"/>
          <w:szCs w:val="28"/>
        </w:rPr>
        <w:t>，</w:t>
      </w:r>
      <w:r w:rsidR="00F02A04">
        <w:rPr>
          <w:rFonts w:ascii="仿宋" w:eastAsia="仿宋" w:hAnsi="仿宋" w:hint="eastAsia"/>
          <w:sz w:val="28"/>
          <w:szCs w:val="28"/>
        </w:rPr>
        <w:t>成果材料可以上传到“文档”栏</w:t>
      </w:r>
      <w:bookmarkStart w:id="0" w:name="_GoBack"/>
      <w:bookmarkEnd w:id="0"/>
      <w:r w:rsidR="00F02A04">
        <w:rPr>
          <w:rFonts w:ascii="仿宋" w:eastAsia="仿宋" w:hAnsi="仿宋" w:hint="eastAsia"/>
          <w:sz w:val="28"/>
          <w:szCs w:val="28"/>
        </w:rPr>
        <w:t>中。</w:t>
      </w:r>
    </w:p>
    <w:p w14:paraId="56E54438" w14:textId="7FAAA756" w:rsidR="009D05F1" w:rsidRPr="009D05F1" w:rsidRDefault="009D05F1" w:rsidP="009D05F1">
      <w:pPr>
        <w:spacing w:line="360" w:lineRule="auto"/>
        <w:rPr>
          <w:rFonts w:ascii="仿宋" w:eastAsia="仿宋" w:hAnsi="仿宋"/>
          <w:sz w:val="28"/>
          <w:szCs w:val="28"/>
        </w:rPr>
      </w:pPr>
      <w:r>
        <w:rPr>
          <w:noProof/>
        </w:rPr>
        <w:drawing>
          <wp:inline distT="0" distB="0" distL="0" distR="0" wp14:anchorId="50E2818E" wp14:editId="155EB9B9">
            <wp:extent cx="5486400" cy="23691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6400" cy="2369185"/>
                    </a:xfrm>
                    <a:prstGeom prst="rect">
                      <a:avLst/>
                    </a:prstGeom>
                  </pic:spPr>
                </pic:pic>
              </a:graphicData>
            </a:graphic>
          </wp:inline>
        </w:drawing>
      </w:r>
    </w:p>
    <w:sectPr w:rsidR="009D05F1" w:rsidRPr="009D05F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38F98" w14:textId="77777777" w:rsidR="00F55397" w:rsidRDefault="00F55397" w:rsidP="009D05F1">
      <w:pPr>
        <w:spacing w:after="0" w:line="240" w:lineRule="auto"/>
      </w:pPr>
      <w:r>
        <w:separator/>
      </w:r>
    </w:p>
  </w:endnote>
  <w:endnote w:type="continuationSeparator" w:id="0">
    <w:p w14:paraId="6550F83D" w14:textId="77777777" w:rsidR="00F55397" w:rsidRDefault="00F55397" w:rsidP="009D0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9B6DE" w14:textId="77777777" w:rsidR="00F55397" w:rsidRDefault="00F55397" w:rsidP="009D05F1">
      <w:pPr>
        <w:spacing w:after="0" w:line="240" w:lineRule="auto"/>
      </w:pPr>
      <w:r>
        <w:separator/>
      </w:r>
    </w:p>
  </w:footnote>
  <w:footnote w:type="continuationSeparator" w:id="0">
    <w:p w14:paraId="37BCC4DA" w14:textId="77777777" w:rsidR="00F55397" w:rsidRDefault="00F55397" w:rsidP="009D05F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039"/>
    <w:rsid w:val="000000DD"/>
    <w:rsid w:val="000036F6"/>
    <w:rsid w:val="00034036"/>
    <w:rsid w:val="00044D25"/>
    <w:rsid w:val="00050383"/>
    <w:rsid w:val="000567B0"/>
    <w:rsid w:val="00063D2E"/>
    <w:rsid w:val="0007789A"/>
    <w:rsid w:val="000B724C"/>
    <w:rsid w:val="000E2329"/>
    <w:rsid w:val="000E463B"/>
    <w:rsid w:val="00110C4D"/>
    <w:rsid w:val="0011280F"/>
    <w:rsid w:val="001226D2"/>
    <w:rsid w:val="0012605D"/>
    <w:rsid w:val="00136A25"/>
    <w:rsid w:val="001413CB"/>
    <w:rsid w:val="001468C9"/>
    <w:rsid w:val="00146EE2"/>
    <w:rsid w:val="0015126E"/>
    <w:rsid w:val="00152414"/>
    <w:rsid w:val="00167D03"/>
    <w:rsid w:val="00174307"/>
    <w:rsid w:val="00175E24"/>
    <w:rsid w:val="00184A14"/>
    <w:rsid w:val="001915D3"/>
    <w:rsid w:val="001A2138"/>
    <w:rsid w:val="001B111D"/>
    <w:rsid w:val="001B199C"/>
    <w:rsid w:val="001B3573"/>
    <w:rsid w:val="001B57B8"/>
    <w:rsid w:val="001C4881"/>
    <w:rsid w:val="001C53B5"/>
    <w:rsid w:val="001D0F23"/>
    <w:rsid w:val="001E65BA"/>
    <w:rsid w:val="001F49A9"/>
    <w:rsid w:val="001F7A78"/>
    <w:rsid w:val="002043A7"/>
    <w:rsid w:val="002047CE"/>
    <w:rsid w:val="00230BA0"/>
    <w:rsid w:val="002541D2"/>
    <w:rsid w:val="00282D4C"/>
    <w:rsid w:val="002848D5"/>
    <w:rsid w:val="002950CD"/>
    <w:rsid w:val="002A0165"/>
    <w:rsid w:val="002A105D"/>
    <w:rsid w:val="002A52C7"/>
    <w:rsid w:val="002B1E3E"/>
    <w:rsid w:val="002B34C2"/>
    <w:rsid w:val="002B5A9C"/>
    <w:rsid w:val="002D1D0F"/>
    <w:rsid w:val="002D6A99"/>
    <w:rsid w:val="002D794B"/>
    <w:rsid w:val="002D7D58"/>
    <w:rsid w:val="002E1AD6"/>
    <w:rsid w:val="0030368C"/>
    <w:rsid w:val="00306162"/>
    <w:rsid w:val="00322069"/>
    <w:rsid w:val="00332501"/>
    <w:rsid w:val="00337210"/>
    <w:rsid w:val="0035356C"/>
    <w:rsid w:val="0036565C"/>
    <w:rsid w:val="00381661"/>
    <w:rsid w:val="00385DE7"/>
    <w:rsid w:val="003B280B"/>
    <w:rsid w:val="003B2DB7"/>
    <w:rsid w:val="003B474D"/>
    <w:rsid w:val="003B55E5"/>
    <w:rsid w:val="003B5A8A"/>
    <w:rsid w:val="003B6ECA"/>
    <w:rsid w:val="003D0BBC"/>
    <w:rsid w:val="003D130E"/>
    <w:rsid w:val="003D247E"/>
    <w:rsid w:val="003D471A"/>
    <w:rsid w:val="003D523B"/>
    <w:rsid w:val="003D5512"/>
    <w:rsid w:val="003E23E0"/>
    <w:rsid w:val="003E62A7"/>
    <w:rsid w:val="003F0A7C"/>
    <w:rsid w:val="003F6BC6"/>
    <w:rsid w:val="00405D2A"/>
    <w:rsid w:val="00437104"/>
    <w:rsid w:val="0044000C"/>
    <w:rsid w:val="00462725"/>
    <w:rsid w:val="004633F1"/>
    <w:rsid w:val="004652BE"/>
    <w:rsid w:val="00467586"/>
    <w:rsid w:val="00482664"/>
    <w:rsid w:val="00485EBF"/>
    <w:rsid w:val="00497D15"/>
    <w:rsid w:val="004B49BE"/>
    <w:rsid w:val="004B5563"/>
    <w:rsid w:val="004B73E5"/>
    <w:rsid w:val="004D26A6"/>
    <w:rsid w:val="004D3422"/>
    <w:rsid w:val="004E5990"/>
    <w:rsid w:val="004F3887"/>
    <w:rsid w:val="005260C0"/>
    <w:rsid w:val="00570143"/>
    <w:rsid w:val="00571039"/>
    <w:rsid w:val="00572F0A"/>
    <w:rsid w:val="0057714F"/>
    <w:rsid w:val="00577775"/>
    <w:rsid w:val="005870C4"/>
    <w:rsid w:val="005A5CF2"/>
    <w:rsid w:val="005C2EF0"/>
    <w:rsid w:val="005D383E"/>
    <w:rsid w:val="005E0412"/>
    <w:rsid w:val="005E4A0A"/>
    <w:rsid w:val="005E5336"/>
    <w:rsid w:val="005F6436"/>
    <w:rsid w:val="0060332B"/>
    <w:rsid w:val="00606047"/>
    <w:rsid w:val="00610438"/>
    <w:rsid w:val="006267F4"/>
    <w:rsid w:val="0063767C"/>
    <w:rsid w:val="00645E72"/>
    <w:rsid w:val="0067445C"/>
    <w:rsid w:val="00674A3D"/>
    <w:rsid w:val="006A71A0"/>
    <w:rsid w:val="006A7591"/>
    <w:rsid w:val="006B4C2E"/>
    <w:rsid w:val="006B68EF"/>
    <w:rsid w:val="006D69EE"/>
    <w:rsid w:val="006E29FA"/>
    <w:rsid w:val="006E4EB8"/>
    <w:rsid w:val="006F1CB8"/>
    <w:rsid w:val="00714665"/>
    <w:rsid w:val="00716375"/>
    <w:rsid w:val="0072031B"/>
    <w:rsid w:val="00721D14"/>
    <w:rsid w:val="00731D37"/>
    <w:rsid w:val="00737686"/>
    <w:rsid w:val="007456B7"/>
    <w:rsid w:val="007508D3"/>
    <w:rsid w:val="00751381"/>
    <w:rsid w:val="007627AF"/>
    <w:rsid w:val="007636D3"/>
    <w:rsid w:val="00764A80"/>
    <w:rsid w:val="0077361C"/>
    <w:rsid w:val="007874C3"/>
    <w:rsid w:val="007A77D3"/>
    <w:rsid w:val="007B6931"/>
    <w:rsid w:val="007B70F3"/>
    <w:rsid w:val="007C638B"/>
    <w:rsid w:val="007C7CFA"/>
    <w:rsid w:val="007E29D7"/>
    <w:rsid w:val="007E62D3"/>
    <w:rsid w:val="007F7986"/>
    <w:rsid w:val="00804C35"/>
    <w:rsid w:val="0081334E"/>
    <w:rsid w:val="008134A4"/>
    <w:rsid w:val="00833288"/>
    <w:rsid w:val="0083435F"/>
    <w:rsid w:val="00841CFE"/>
    <w:rsid w:val="00847360"/>
    <w:rsid w:val="00851069"/>
    <w:rsid w:val="00866748"/>
    <w:rsid w:val="00871339"/>
    <w:rsid w:val="0089526F"/>
    <w:rsid w:val="008A5493"/>
    <w:rsid w:val="008B1C26"/>
    <w:rsid w:val="008C1F0E"/>
    <w:rsid w:val="008D36B8"/>
    <w:rsid w:val="008E083A"/>
    <w:rsid w:val="008E1ECA"/>
    <w:rsid w:val="008E5933"/>
    <w:rsid w:val="0090462A"/>
    <w:rsid w:val="009068D7"/>
    <w:rsid w:val="00913FDE"/>
    <w:rsid w:val="00915C92"/>
    <w:rsid w:val="00924736"/>
    <w:rsid w:val="009341CF"/>
    <w:rsid w:val="00941B8C"/>
    <w:rsid w:val="009429F0"/>
    <w:rsid w:val="0094454C"/>
    <w:rsid w:val="0095338B"/>
    <w:rsid w:val="00953C58"/>
    <w:rsid w:val="00966855"/>
    <w:rsid w:val="0096790C"/>
    <w:rsid w:val="00970206"/>
    <w:rsid w:val="00970D9D"/>
    <w:rsid w:val="009809E0"/>
    <w:rsid w:val="009841E3"/>
    <w:rsid w:val="00986A64"/>
    <w:rsid w:val="00990EBE"/>
    <w:rsid w:val="00993A16"/>
    <w:rsid w:val="009A2FA8"/>
    <w:rsid w:val="009A6FE7"/>
    <w:rsid w:val="009B0508"/>
    <w:rsid w:val="009B4A00"/>
    <w:rsid w:val="009B5CC9"/>
    <w:rsid w:val="009C12DD"/>
    <w:rsid w:val="009D0475"/>
    <w:rsid w:val="009D05F1"/>
    <w:rsid w:val="009D4171"/>
    <w:rsid w:val="009E55CA"/>
    <w:rsid w:val="009F510A"/>
    <w:rsid w:val="00A01010"/>
    <w:rsid w:val="00A02BD6"/>
    <w:rsid w:val="00A04398"/>
    <w:rsid w:val="00A05837"/>
    <w:rsid w:val="00A1240B"/>
    <w:rsid w:val="00A16293"/>
    <w:rsid w:val="00A20487"/>
    <w:rsid w:val="00A4291F"/>
    <w:rsid w:val="00A43293"/>
    <w:rsid w:val="00A530AB"/>
    <w:rsid w:val="00A64E0C"/>
    <w:rsid w:val="00A81D46"/>
    <w:rsid w:val="00A87B12"/>
    <w:rsid w:val="00A961D7"/>
    <w:rsid w:val="00AA5180"/>
    <w:rsid w:val="00AB3C63"/>
    <w:rsid w:val="00AC4178"/>
    <w:rsid w:val="00AD6744"/>
    <w:rsid w:val="00AD78CA"/>
    <w:rsid w:val="00AE3F1F"/>
    <w:rsid w:val="00AE670A"/>
    <w:rsid w:val="00AF61BF"/>
    <w:rsid w:val="00AF75FB"/>
    <w:rsid w:val="00B05DBB"/>
    <w:rsid w:val="00B109FF"/>
    <w:rsid w:val="00B16FF1"/>
    <w:rsid w:val="00B2662A"/>
    <w:rsid w:val="00B2705F"/>
    <w:rsid w:val="00B36316"/>
    <w:rsid w:val="00B40FE3"/>
    <w:rsid w:val="00B50762"/>
    <w:rsid w:val="00B634D0"/>
    <w:rsid w:val="00B661E9"/>
    <w:rsid w:val="00B73BC2"/>
    <w:rsid w:val="00B74377"/>
    <w:rsid w:val="00B95D7D"/>
    <w:rsid w:val="00BA5F04"/>
    <w:rsid w:val="00BC470B"/>
    <w:rsid w:val="00BD3C38"/>
    <w:rsid w:val="00BE19C3"/>
    <w:rsid w:val="00BE4887"/>
    <w:rsid w:val="00BE65DB"/>
    <w:rsid w:val="00BF24D6"/>
    <w:rsid w:val="00BF3839"/>
    <w:rsid w:val="00C003CB"/>
    <w:rsid w:val="00C132D0"/>
    <w:rsid w:val="00C16A99"/>
    <w:rsid w:val="00C30BB6"/>
    <w:rsid w:val="00C32D3B"/>
    <w:rsid w:val="00C421A9"/>
    <w:rsid w:val="00C47D4E"/>
    <w:rsid w:val="00C572D1"/>
    <w:rsid w:val="00C57DA3"/>
    <w:rsid w:val="00C64245"/>
    <w:rsid w:val="00C74AA4"/>
    <w:rsid w:val="00C80939"/>
    <w:rsid w:val="00C82DB6"/>
    <w:rsid w:val="00C91B31"/>
    <w:rsid w:val="00C9790F"/>
    <w:rsid w:val="00CA00AB"/>
    <w:rsid w:val="00CA04B8"/>
    <w:rsid w:val="00CB0826"/>
    <w:rsid w:val="00CB0D7A"/>
    <w:rsid w:val="00CB7879"/>
    <w:rsid w:val="00CC56B9"/>
    <w:rsid w:val="00CC776B"/>
    <w:rsid w:val="00CD756F"/>
    <w:rsid w:val="00CF44DE"/>
    <w:rsid w:val="00D21FDF"/>
    <w:rsid w:val="00D366DA"/>
    <w:rsid w:val="00D42B03"/>
    <w:rsid w:val="00D42BFB"/>
    <w:rsid w:val="00D45311"/>
    <w:rsid w:val="00D51373"/>
    <w:rsid w:val="00D513ED"/>
    <w:rsid w:val="00D5283F"/>
    <w:rsid w:val="00D60B14"/>
    <w:rsid w:val="00D63343"/>
    <w:rsid w:val="00D63C11"/>
    <w:rsid w:val="00D96EBF"/>
    <w:rsid w:val="00D975F4"/>
    <w:rsid w:val="00DA1C6E"/>
    <w:rsid w:val="00DA754B"/>
    <w:rsid w:val="00DB36EA"/>
    <w:rsid w:val="00DC2A70"/>
    <w:rsid w:val="00DC31E6"/>
    <w:rsid w:val="00DC3DE4"/>
    <w:rsid w:val="00DC6738"/>
    <w:rsid w:val="00DC7278"/>
    <w:rsid w:val="00DC75EB"/>
    <w:rsid w:val="00DD04D4"/>
    <w:rsid w:val="00DD1D9C"/>
    <w:rsid w:val="00DF16DB"/>
    <w:rsid w:val="00DF3ED9"/>
    <w:rsid w:val="00DF5E3D"/>
    <w:rsid w:val="00E12484"/>
    <w:rsid w:val="00E16708"/>
    <w:rsid w:val="00E34E6F"/>
    <w:rsid w:val="00E4193F"/>
    <w:rsid w:val="00E43DBD"/>
    <w:rsid w:val="00E6213A"/>
    <w:rsid w:val="00E64CB0"/>
    <w:rsid w:val="00E67A93"/>
    <w:rsid w:val="00E8492B"/>
    <w:rsid w:val="00E91276"/>
    <w:rsid w:val="00E918B1"/>
    <w:rsid w:val="00EA0DB8"/>
    <w:rsid w:val="00EA32F3"/>
    <w:rsid w:val="00EB5790"/>
    <w:rsid w:val="00EB6CDC"/>
    <w:rsid w:val="00ED10A6"/>
    <w:rsid w:val="00ED6DFC"/>
    <w:rsid w:val="00EE0EB8"/>
    <w:rsid w:val="00EE293B"/>
    <w:rsid w:val="00EF22E0"/>
    <w:rsid w:val="00EF4923"/>
    <w:rsid w:val="00EF6273"/>
    <w:rsid w:val="00F02A04"/>
    <w:rsid w:val="00F1044C"/>
    <w:rsid w:val="00F12EF9"/>
    <w:rsid w:val="00F130F9"/>
    <w:rsid w:val="00F142D5"/>
    <w:rsid w:val="00F16915"/>
    <w:rsid w:val="00F22A1E"/>
    <w:rsid w:val="00F4061C"/>
    <w:rsid w:val="00F42236"/>
    <w:rsid w:val="00F43418"/>
    <w:rsid w:val="00F55397"/>
    <w:rsid w:val="00F574A8"/>
    <w:rsid w:val="00F57B58"/>
    <w:rsid w:val="00F61CD5"/>
    <w:rsid w:val="00F74B59"/>
    <w:rsid w:val="00F7699C"/>
    <w:rsid w:val="00F77EE9"/>
    <w:rsid w:val="00F95B0F"/>
    <w:rsid w:val="00FA27CE"/>
    <w:rsid w:val="00FA4E31"/>
    <w:rsid w:val="00FC191D"/>
    <w:rsid w:val="00FC5916"/>
    <w:rsid w:val="00FD3DBE"/>
    <w:rsid w:val="00FF117D"/>
    <w:rsid w:val="00FF4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EDB713"/>
  <w15:chartTrackingRefBased/>
  <w15:docId w15:val="{F04B0BF6-9DFB-4A51-AAEB-0FBBE005E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05F1"/>
    <w:pPr>
      <w:pBdr>
        <w:bottom w:val="single" w:sz="6" w:space="1" w:color="auto"/>
      </w:pBdr>
      <w:tabs>
        <w:tab w:val="center" w:pos="4320"/>
        <w:tab w:val="right" w:pos="8640"/>
      </w:tabs>
      <w:snapToGrid w:val="0"/>
      <w:spacing w:line="240" w:lineRule="auto"/>
      <w:jc w:val="center"/>
    </w:pPr>
    <w:rPr>
      <w:sz w:val="18"/>
      <w:szCs w:val="18"/>
    </w:rPr>
  </w:style>
  <w:style w:type="character" w:customStyle="1" w:styleId="a4">
    <w:name w:val="页眉 字符"/>
    <w:basedOn w:val="a0"/>
    <w:link w:val="a3"/>
    <w:uiPriority w:val="99"/>
    <w:rsid w:val="009D05F1"/>
    <w:rPr>
      <w:sz w:val="18"/>
      <w:szCs w:val="18"/>
    </w:rPr>
  </w:style>
  <w:style w:type="paragraph" w:styleId="a5">
    <w:name w:val="footer"/>
    <w:basedOn w:val="a"/>
    <w:link w:val="a6"/>
    <w:uiPriority w:val="99"/>
    <w:unhideWhenUsed/>
    <w:rsid w:val="009D05F1"/>
    <w:pPr>
      <w:tabs>
        <w:tab w:val="center" w:pos="4320"/>
        <w:tab w:val="right" w:pos="8640"/>
      </w:tabs>
      <w:snapToGrid w:val="0"/>
      <w:spacing w:line="240" w:lineRule="auto"/>
    </w:pPr>
    <w:rPr>
      <w:sz w:val="18"/>
      <w:szCs w:val="18"/>
    </w:rPr>
  </w:style>
  <w:style w:type="character" w:customStyle="1" w:styleId="a6">
    <w:name w:val="页脚 字符"/>
    <w:basedOn w:val="a0"/>
    <w:link w:val="a5"/>
    <w:uiPriority w:val="99"/>
    <w:rsid w:val="009D05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749</TotalTime>
  <Pages>6</Pages>
  <Words>162</Words>
  <Characters>924</Characters>
  <Application>Microsoft Office Word</Application>
  <DocSecurity>0</DocSecurity>
  <Lines>7</Lines>
  <Paragraphs>2</Paragraphs>
  <ScaleCrop>false</ScaleCrop>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15</cp:revision>
  <dcterms:created xsi:type="dcterms:W3CDTF">2021-08-13T01:09:00Z</dcterms:created>
  <dcterms:modified xsi:type="dcterms:W3CDTF">2021-08-16T13:44:00Z</dcterms:modified>
</cp:coreProperties>
</file>