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hint="eastAsia" w:ascii="黑体" w:hAnsi="黑体"/>
          <w:b/>
          <w:sz w:val="32"/>
          <w:szCs w:val="32"/>
        </w:rPr>
        <w:t>《皖南医学院公开招聘考生个人健康安全承诺书》</w:t>
      </w:r>
    </w:p>
    <w:tbl>
      <w:tblPr>
        <w:tblStyle w:val="6"/>
        <w:tblW w:w="106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1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毕业(现工作)于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具体到门牌号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，如安徽省芜湖市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弋江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XX小区XX栋XXX室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 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最近一次核酸检测时间及结果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灰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行程码是否带星号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近14日考生本人行程轨迹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如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日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至6月20日在芜湖市弋江区，6月20日至6月25日在合肥市蜀山区，6月25日至今在芜湖市弋江区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近14日同住人员行程轨迹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如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日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val="en-US" w:eastAsia="zh-CN"/>
              </w:rPr>
              <w:t>至6月20日在芜湖市弋江区，6月20日至6月25日在合肥市蜀山区，6月25日至今在芜湖市弋江区</w:t>
            </w:r>
            <w:r>
              <w:rPr>
                <w:rFonts w:hint="eastAsia" w:asciiTheme="majorEastAsia" w:hAnsiTheme="majorEastAsia" w:eastAsiaTheme="majorEastAsia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本人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及同住人员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是否有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疫情发生地区旅居史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ajorEastAsia" w:hAnsiTheme="majorEastAsia" w:eastAsiaTheme="maj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近14日内考生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本人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及同住人员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是否与新冠肺炎确诊、疑似病例、无症状感染者有密切接触史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近14日内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考生本人是否与重点地区返芜人员接触史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hint="eastAsia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06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个人承诺：本人已仔细阅读《皖南医学院（本部）202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硕士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招聘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考试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公告》（包含附件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《皖南医学院202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年招聘考试期间疫情防控须知》），知晓学校疫情防控相关措施要求，严格遵守《中华人民共和国传染病防治法》、各级相关法律法规及疫情防控要求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Cs w:val="21"/>
              </w:rPr>
              <w:t>。我填报的所有信息真实准确，如信息不实，瞒报、谎报旅居史、接触史、个人健康状况等疫情防控重点信息，造成严重后果的，本人将承担一切法律责任，并记入考生个人诚信档案。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                      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jI3NjZjMTQyOGU3YTc0NjQzZjUwMmIyNjMxZDkifQ=="/>
  </w:docVars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14EF9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3B750BB"/>
    <w:rsid w:val="057512F9"/>
    <w:rsid w:val="07AC235C"/>
    <w:rsid w:val="0B3A47EC"/>
    <w:rsid w:val="0B5B6710"/>
    <w:rsid w:val="113645A6"/>
    <w:rsid w:val="178F65EB"/>
    <w:rsid w:val="20863CD8"/>
    <w:rsid w:val="21C17C01"/>
    <w:rsid w:val="21D24A1A"/>
    <w:rsid w:val="2433602A"/>
    <w:rsid w:val="2B625B22"/>
    <w:rsid w:val="2D0C3442"/>
    <w:rsid w:val="2DF358EF"/>
    <w:rsid w:val="2FED0F2E"/>
    <w:rsid w:val="310A2D84"/>
    <w:rsid w:val="34F55783"/>
    <w:rsid w:val="35983012"/>
    <w:rsid w:val="3BAE03FD"/>
    <w:rsid w:val="3CC773B9"/>
    <w:rsid w:val="3F7B6544"/>
    <w:rsid w:val="4273071F"/>
    <w:rsid w:val="44CB485B"/>
    <w:rsid w:val="45E47572"/>
    <w:rsid w:val="4B0D0EE4"/>
    <w:rsid w:val="4B1F2048"/>
    <w:rsid w:val="4BBA491C"/>
    <w:rsid w:val="4CEE4B5F"/>
    <w:rsid w:val="5279048B"/>
    <w:rsid w:val="57397FB1"/>
    <w:rsid w:val="574A7C4D"/>
    <w:rsid w:val="578D51DE"/>
    <w:rsid w:val="57D551F7"/>
    <w:rsid w:val="586441BD"/>
    <w:rsid w:val="5D020578"/>
    <w:rsid w:val="5F694182"/>
    <w:rsid w:val="60B7792F"/>
    <w:rsid w:val="66240115"/>
    <w:rsid w:val="67A37D48"/>
    <w:rsid w:val="689303E8"/>
    <w:rsid w:val="68D36E47"/>
    <w:rsid w:val="6B192DAA"/>
    <w:rsid w:val="6B594283"/>
    <w:rsid w:val="6D245E48"/>
    <w:rsid w:val="6D571D8E"/>
    <w:rsid w:val="70671A83"/>
    <w:rsid w:val="72435955"/>
    <w:rsid w:val="746152F9"/>
    <w:rsid w:val="77097F1D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EED3-BE0D-4D64-8B20-A346EF6A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551</Characters>
  <Lines>5</Lines>
  <Paragraphs>1</Paragraphs>
  <TotalTime>4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小文</cp:lastModifiedBy>
  <cp:lastPrinted>2020-07-06T01:25:00Z</cp:lastPrinted>
  <dcterms:modified xsi:type="dcterms:W3CDTF">2022-06-16T10:13:20Z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DB7F1F2492AB47AE830F84262FA9DA59</vt:lpwstr>
  </property>
</Properties>
</file>